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CD31BC" w:rsidRDefault="00AF18E4" w:rsidP="00AF18E4">
      <w:pPr>
        <w:jc w:val="center"/>
        <w:rPr>
          <w:b/>
          <w:color w:val="000000" w:themeColor="text1"/>
          <w:sz w:val="24"/>
          <w:szCs w:val="24"/>
        </w:rPr>
      </w:pPr>
      <w:r w:rsidRPr="00CD31BC">
        <w:rPr>
          <w:b/>
          <w:color w:val="000000" w:themeColor="text1"/>
          <w:sz w:val="24"/>
          <w:szCs w:val="24"/>
        </w:rPr>
        <w:t xml:space="preserve">Оценочные материалы для проверки </w:t>
      </w:r>
      <w:proofErr w:type="spellStart"/>
      <w:r w:rsidRPr="00CD31BC">
        <w:rPr>
          <w:b/>
          <w:color w:val="000000" w:themeColor="text1"/>
          <w:sz w:val="24"/>
          <w:szCs w:val="24"/>
        </w:rPr>
        <w:t>сформированности</w:t>
      </w:r>
      <w:proofErr w:type="spellEnd"/>
      <w:r w:rsidRPr="00CD31BC">
        <w:rPr>
          <w:b/>
          <w:color w:val="000000" w:themeColor="text1"/>
          <w:sz w:val="24"/>
          <w:szCs w:val="24"/>
        </w:rPr>
        <w:t xml:space="preserve"> компетенции</w:t>
      </w:r>
    </w:p>
    <w:p w:rsidR="00CD31BC" w:rsidRPr="00CD31BC" w:rsidRDefault="00CD31BC" w:rsidP="00CD31BC">
      <w:pPr>
        <w:shd w:val="clear" w:color="auto" w:fill="FFFFFF"/>
        <w:jc w:val="center"/>
        <w:rPr>
          <w:b/>
          <w:color w:val="000000" w:themeColor="text1"/>
          <w:sz w:val="24"/>
          <w:szCs w:val="24"/>
        </w:rPr>
      </w:pPr>
      <w:r w:rsidRPr="00CD31BC">
        <w:rPr>
          <w:b/>
          <w:color w:val="000000" w:themeColor="text1"/>
          <w:sz w:val="24"/>
          <w:szCs w:val="24"/>
        </w:rPr>
        <w:t>ПК-4. Способен квалифицированно толковать и применять нормативные правовые акты в конкретных сферах правоотношений</w:t>
      </w:r>
    </w:p>
    <w:p w:rsidR="00CD31BC" w:rsidRPr="00CD31BC" w:rsidRDefault="00CD31BC" w:rsidP="00CD31BC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CD31BC">
        <w:rPr>
          <w:color w:val="000000" w:themeColor="text1"/>
          <w:sz w:val="24"/>
          <w:szCs w:val="24"/>
        </w:rPr>
        <w:t>ПК-4.1. Знает: основные положения действующего законодательства и практику его применения</w:t>
      </w:r>
    </w:p>
    <w:p w:rsidR="00CD31BC" w:rsidRPr="00CD31BC" w:rsidRDefault="00CD31BC" w:rsidP="00CD31BC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CD31BC">
        <w:rPr>
          <w:color w:val="000000" w:themeColor="text1"/>
          <w:sz w:val="24"/>
          <w:szCs w:val="24"/>
        </w:rPr>
        <w:t>ПК-4.2. Умеет: применять полученные знания в профессиональной деятельности, в процессе правотворчества и научно-исследовательской деятельности</w:t>
      </w:r>
    </w:p>
    <w:p w:rsidR="002044C9" w:rsidRPr="00CD31BC" w:rsidRDefault="00CD31BC" w:rsidP="00CD31BC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CD31BC">
        <w:rPr>
          <w:color w:val="000000" w:themeColor="text1"/>
          <w:sz w:val="24"/>
          <w:szCs w:val="24"/>
        </w:rPr>
        <w:t>ПК-4.3. Владеет: приемами оказания правовой помощи по вопросам применения норм действующего законодательства, методами толкования нормативных правовых актов</w:t>
      </w:r>
    </w:p>
    <w:p w:rsidR="00CD31BC" w:rsidRPr="00CD31BC" w:rsidRDefault="00CD31BC" w:rsidP="00AF18E4">
      <w:pPr>
        <w:shd w:val="clear" w:color="auto" w:fill="FFFFFF"/>
        <w:rPr>
          <w:color w:val="000000" w:themeColor="text1"/>
          <w:sz w:val="24"/>
          <w:szCs w:val="24"/>
        </w:rPr>
      </w:pPr>
    </w:p>
    <w:p w:rsidR="00AF18E4" w:rsidRPr="00CD31BC" w:rsidRDefault="00AF18E4" w:rsidP="00AF18E4">
      <w:pPr>
        <w:shd w:val="clear" w:color="auto" w:fill="FFFFFF"/>
        <w:rPr>
          <w:color w:val="000000" w:themeColor="text1"/>
          <w:sz w:val="24"/>
          <w:szCs w:val="24"/>
        </w:rPr>
      </w:pPr>
      <w:r w:rsidRPr="00CD31BC">
        <w:rPr>
          <w:color w:val="000000" w:themeColor="text1"/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2044C9" w:rsidRPr="00CD31BC" w:rsidTr="009C1B33">
        <w:tc>
          <w:tcPr>
            <w:tcW w:w="8613" w:type="dxa"/>
          </w:tcPr>
          <w:p w:rsidR="00505AB6" w:rsidRPr="00CD31BC" w:rsidRDefault="00CD31BC" w:rsidP="00505AB6">
            <w:pPr>
              <w:rPr>
                <w:color w:val="000000" w:themeColor="text1"/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Таможенное право</w:t>
            </w:r>
          </w:p>
        </w:tc>
        <w:tc>
          <w:tcPr>
            <w:tcW w:w="1241" w:type="dxa"/>
          </w:tcPr>
          <w:p w:rsidR="00505AB6" w:rsidRPr="00CD31BC" w:rsidRDefault="00CD31BC" w:rsidP="00505AB6">
            <w:pPr>
              <w:rPr>
                <w:color w:val="000000" w:themeColor="text1"/>
                <w:sz w:val="24"/>
                <w:szCs w:val="24"/>
              </w:rPr>
            </w:pPr>
            <w:r w:rsidRPr="00CD31BC">
              <w:rPr>
                <w:color w:val="000000" w:themeColor="text1"/>
                <w:sz w:val="24"/>
                <w:szCs w:val="24"/>
              </w:rPr>
              <w:t>8</w:t>
            </w:r>
            <w:r w:rsidR="00505AB6" w:rsidRPr="00CD31BC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</w:tr>
      <w:tr w:rsidR="002044C9" w:rsidRPr="00CD31BC" w:rsidTr="009C1B33">
        <w:tc>
          <w:tcPr>
            <w:tcW w:w="8613" w:type="dxa"/>
          </w:tcPr>
          <w:p w:rsidR="00F10DAE" w:rsidRPr="00CD31BC" w:rsidRDefault="00CD31BC" w:rsidP="00F10DAE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31BC">
              <w:rPr>
                <w:sz w:val="24"/>
                <w:szCs w:val="24"/>
              </w:rPr>
              <w:t>Жилищное право</w:t>
            </w:r>
          </w:p>
        </w:tc>
        <w:tc>
          <w:tcPr>
            <w:tcW w:w="1241" w:type="dxa"/>
          </w:tcPr>
          <w:p w:rsidR="00F10DAE" w:rsidRPr="00CD31BC" w:rsidRDefault="00CD31BC" w:rsidP="00F10DAE">
            <w:pPr>
              <w:rPr>
                <w:color w:val="000000" w:themeColor="text1"/>
                <w:sz w:val="24"/>
                <w:szCs w:val="24"/>
              </w:rPr>
            </w:pPr>
            <w:r w:rsidRPr="00CD31BC">
              <w:rPr>
                <w:color w:val="000000" w:themeColor="text1"/>
                <w:sz w:val="24"/>
                <w:szCs w:val="24"/>
              </w:rPr>
              <w:t>7</w:t>
            </w:r>
            <w:r w:rsidR="00F10DAE" w:rsidRPr="00CD31BC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</w:tr>
      <w:tr w:rsidR="00CD31BC" w:rsidRPr="00CD31BC" w:rsidTr="009C1B33">
        <w:tc>
          <w:tcPr>
            <w:tcW w:w="8613" w:type="dxa"/>
          </w:tcPr>
          <w:p w:rsidR="00CD31BC" w:rsidRPr="00CD31BC" w:rsidRDefault="00CD31BC" w:rsidP="00CD31BC">
            <w:pPr>
              <w:rPr>
                <w:color w:val="000000" w:themeColor="text1"/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Обеспечение прав граждан в уголовном процессе</w:t>
            </w:r>
          </w:p>
        </w:tc>
        <w:tc>
          <w:tcPr>
            <w:tcW w:w="1241" w:type="dxa"/>
          </w:tcPr>
          <w:p w:rsidR="00CD31BC" w:rsidRPr="00CD31BC" w:rsidRDefault="00CD31BC" w:rsidP="00CD31BC">
            <w:pPr>
              <w:rPr>
                <w:color w:val="000000" w:themeColor="text1"/>
                <w:sz w:val="24"/>
                <w:szCs w:val="24"/>
              </w:rPr>
            </w:pPr>
            <w:r w:rsidRPr="00CD31BC">
              <w:rPr>
                <w:color w:val="000000" w:themeColor="text1"/>
                <w:sz w:val="24"/>
                <w:szCs w:val="24"/>
              </w:rPr>
              <w:t>8 семестр</w:t>
            </w:r>
          </w:p>
        </w:tc>
      </w:tr>
      <w:tr w:rsidR="00CD31BC" w:rsidRPr="00CD31BC" w:rsidTr="009C1B33">
        <w:tc>
          <w:tcPr>
            <w:tcW w:w="8613" w:type="dxa"/>
          </w:tcPr>
          <w:p w:rsidR="00CD31BC" w:rsidRPr="00CD31BC" w:rsidRDefault="00CD31BC" w:rsidP="00CD31BC">
            <w:pPr>
              <w:rPr>
                <w:color w:val="000000" w:themeColor="text1"/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Уголовно-исполнительное право</w:t>
            </w:r>
          </w:p>
        </w:tc>
        <w:tc>
          <w:tcPr>
            <w:tcW w:w="1241" w:type="dxa"/>
          </w:tcPr>
          <w:p w:rsidR="00CD31BC" w:rsidRPr="00CD31BC" w:rsidRDefault="00CD31BC" w:rsidP="00CD31BC">
            <w:pPr>
              <w:rPr>
                <w:color w:val="000000" w:themeColor="text1"/>
                <w:sz w:val="24"/>
                <w:szCs w:val="24"/>
              </w:rPr>
            </w:pPr>
            <w:r w:rsidRPr="00CD31BC">
              <w:rPr>
                <w:color w:val="000000" w:themeColor="text1"/>
                <w:sz w:val="24"/>
                <w:szCs w:val="24"/>
              </w:rPr>
              <w:t>8 семестр</w:t>
            </w:r>
          </w:p>
        </w:tc>
      </w:tr>
      <w:tr w:rsidR="00CD31BC" w:rsidRPr="00CD31BC" w:rsidTr="009C1B33">
        <w:tc>
          <w:tcPr>
            <w:tcW w:w="8613" w:type="dxa"/>
          </w:tcPr>
          <w:p w:rsidR="00CD31BC" w:rsidRPr="00CD31BC" w:rsidRDefault="00CD31BC" w:rsidP="00CD31BC">
            <w:pPr>
              <w:rPr>
                <w:color w:val="000000" w:themeColor="text1"/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Социальная реабилитация</w:t>
            </w:r>
          </w:p>
        </w:tc>
        <w:tc>
          <w:tcPr>
            <w:tcW w:w="1241" w:type="dxa"/>
          </w:tcPr>
          <w:p w:rsidR="00CD31BC" w:rsidRPr="00CD31BC" w:rsidRDefault="00CD31BC" w:rsidP="00CD31BC">
            <w:pPr>
              <w:rPr>
                <w:color w:val="000000" w:themeColor="text1"/>
                <w:sz w:val="24"/>
                <w:szCs w:val="24"/>
              </w:rPr>
            </w:pPr>
            <w:r w:rsidRPr="00CD31BC">
              <w:rPr>
                <w:color w:val="000000" w:themeColor="text1"/>
                <w:sz w:val="24"/>
                <w:szCs w:val="24"/>
              </w:rPr>
              <w:t>8 семестр</w:t>
            </w:r>
          </w:p>
        </w:tc>
      </w:tr>
    </w:tbl>
    <w:p w:rsidR="00CD31BC" w:rsidRPr="00CD31BC" w:rsidRDefault="00CD31BC" w:rsidP="00CD31BC">
      <w:pPr>
        <w:jc w:val="both"/>
        <w:rPr>
          <w:b/>
          <w:sz w:val="24"/>
          <w:szCs w:val="24"/>
        </w:rPr>
      </w:pPr>
    </w:p>
    <w:p w:rsidR="00CD31BC" w:rsidRPr="00CD31BC" w:rsidRDefault="00CD31BC" w:rsidP="00CD31B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Тестовые задания: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B2513" w:rsidRPr="00983F14" w:rsidTr="000654AE">
        <w:tc>
          <w:tcPr>
            <w:tcW w:w="4471" w:type="dxa"/>
          </w:tcPr>
          <w:p w:rsidR="00DB2513" w:rsidRPr="00983F14" w:rsidRDefault="00DB2513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DB2513" w:rsidRPr="00983F14" w:rsidRDefault="00DB2513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CD31BC" w:rsidRPr="00CD31BC" w:rsidRDefault="00CD31BC" w:rsidP="00CD31BC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CD31BC" w:rsidRPr="00CD31BC" w:rsidTr="00A74CE3">
        <w:tc>
          <w:tcPr>
            <w:tcW w:w="9557" w:type="dxa"/>
            <w:gridSpan w:val="2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Верны ли утверждения?</w:t>
            </w:r>
          </w:p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А) К источникам уголовно-исполнительного права относится Закон РФ "Об учреждениях и органах, исполняющих уголовные наказания в виде лишения свободы"</w:t>
            </w:r>
          </w:p>
          <w:p w:rsidR="00CD31BC" w:rsidRPr="00CD31BC" w:rsidRDefault="00CD31BC" w:rsidP="00A74CE3">
            <w:pPr>
              <w:rPr>
                <w:sz w:val="24"/>
                <w:szCs w:val="24"/>
              </w:rPr>
            </w:pPr>
            <w:proofErr w:type="gramStart"/>
            <w:r w:rsidRPr="00CD31BC">
              <w:rPr>
                <w:sz w:val="24"/>
                <w:szCs w:val="24"/>
              </w:rPr>
              <w:t>В)  К</w:t>
            </w:r>
            <w:proofErr w:type="gramEnd"/>
            <w:r w:rsidRPr="00CD31BC">
              <w:rPr>
                <w:sz w:val="24"/>
                <w:szCs w:val="24"/>
              </w:rPr>
              <w:t xml:space="preserve"> источникам уголовно-исполнительного права относится закон «О полиции»</w:t>
            </w:r>
          </w:p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Подберите правильный ответ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 - да, В - да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 - да, В - нет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 - нет, В - да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 - нет, В - нет</w:t>
            </w:r>
          </w:p>
        </w:tc>
      </w:tr>
    </w:tbl>
    <w:p w:rsidR="00CD31BC" w:rsidRDefault="00CD31BC" w:rsidP="00CD31BC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B2513" w:rsidRPr="00983F14" w:rsidTr="000654AE">
        <w:tc>
          <w:tcPr>
            <w:tcW w:w="4471" w:type="dxa"/>
          </w:tcPr>
          <w:p w:rsidR="00DB2513" w:rsidRPr="00983F14" w:rsidRDefault="00DB2513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DB2513" w:rsidRPr="00983F14" w:rsidRDefault="00DB2513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DB2513" w:rsidRPr="00CD31BC" w:rsidRDefault="00DB2513" w:rsidP="00CD31BC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CD31BC" w:rsidRPr="00CD31BC" w:rsidTr="00A74CE3">
        <w:trPr>
          <w:trHeight w:val="138"/>
        </w:trPr>
        <w:tc>
          <w:tcPr>
            <w:tcW w:w="9557" w:type="dxa"/>
            <w:gridSpan w:val="2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__________ - фонд, в состав которого входят жилые помещения, принадлежащие на праве собственности гражданам и юридическим лицам (за исключением государственных и муниципальных организаций)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Частный жилищный фонд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Государственный жилищный фонд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Муниципальный жилищный фонд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Жилищный фонд социального использования</w:t>
            </w:r>
          </w:p>
        </w:tc>
      </w:tr>
    </w:tbl>
    <w:p w:rsidR="00CD31BC" w:rsidRDefault="00CD31BC" w:rsidP="00CD31BC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B2513" w:rsidRPr="00983F14" w:rsidTr="000654AE">
        <w:tc>
          <w:tcPr>
            <w:tcW w:w="4471" w:type="dxa"/>
          </w:tcPr>
          <w:p w:rsidR="00DB2513" w:rsidRPr="00983F14" w:rsidRDefault="00DB2513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DB2513" w:rsidRPr="00983F14" w:rsidRDefault="00DB2513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DB2513" w:rsidRPr="00CD31BC" w:rsidRDefault="00DB2513" w:rsidP="00CD31BC">
      <w:pPr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CD31BC" w:rsidRPr="00CD31BC" w:rsidTr="00A74CE3">
        <w:tc>
          <w:tcPr>
            <w:tcW w:w="9557" w:type="dxa"/>
            <w:gridSpan w:val="2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Верны ли утверждения?</w:t>
            </w:r>
          </w:p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А) Отрасль права, регулирующую общественные отношения в сфере исполнения уголовных наказаний, называют пенитенциарным правом</w:t>
            </w:r>
          </w:p>
          <w:p w:rsidR="00CD31BC" w:rsidRPr="00CD31BC" w:rsidRDefault="00CD31BC" w:rsidP="00A74CE3">
            <w:pPr>
              <w:rPr>
                <w:sz w:val="24"/>
                <w:szCs w:val="24"/>
              </w:rPr>
            </w:pPr>
            <w:proofErr w:type="gramStart"/>
            <w:r w:rsidRPr="00CD31BC">
              <w:rPr>
                <w:sz w:val="24"/>
                <w:szCs w:val="24"/>
              </w:rPr>
              <w:lastRenderedPageBreak/>
              <w:t>В)  Отрасль</w:t>
            </w:r>
            <w:proofErr w:type="gramEnd"/>
            <w:r w:rsidRPr="00CD31BC">
              <w:rPr>
                <w:sz w:val="24"/>
                <w:szCs w:val="24"/>
              </w:rPr>
              <w:t xml:space="preserve"> права, регулирующую общественные отношения в сфере исполнения уголовных наказаний, называют уголовно-процессуальным правом</w:t>
            </w:r>
          </w:p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Подберите правильный ответ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 - да, В - да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 - да, В - нет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 - нет, В - да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 - нет, В - нет</w:t>
            </w:r>
          </w:p>
        </w:tc>
      </w:tr>
    </w:tbl>
    <w:p w:rsidR="00CD31BC" w:rsidRDefault="00CD31BC" w:rsidP="00CD31BC">
      <w:pPr>
        <w:ind w:firstLine="709"/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B2513" w:rsidRPr="00983F14" w:rsidTr="000654AE">
        <w:tc>
          <w:tcPr>
            <w:tcW w:w="4471" w:type="dxa"/>
          </w:tcPr>
          <w:p w:rsidR="00DB2513" w:rsidRPr="00983F14" w:rsidRDefault="00DB2513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DB2513" w:rsidRPr="00983F14" w:rsidRDefault="00DB2513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DB2513" w:rsidRPr="00CD31BC" w:rsidRDefault="00DB2513" w:rsidP="00CD31BC">
      <w:pPr>
        <w:ind w:firstLine="709"/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CD31BC" w:rsidRPr="00CD31BC" w:rsidTr="00A74CE3">
        <w:tc>
          <w:tcPr>
            <w:tcW w:w="9557" w:type="dxa"/>
            <w:gridSpan w:val="2"/>
          </w:tcPr>
          <w:p w:rsidR="00CD31BC" w:rsidRPr="00CD31BC" w:rsidRDefault="00CD31BC" w:rsidP="00A74CE3">
            <w:pPr>
              <w:tabs>
                <w:tab w:val="left" w:pos="720"/>
              </w:tabs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Правовое положение включает в себя совокупность законодательно закрепленных _______ осужденного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обязанностей, прав, свобод и законных интересов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прав и свобод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прав и обязанностей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обязанностей и гарантий</w:t>
            </w:r>
          </w:p>
        </w:tc>
      </w:tr>
    </w:tbl>
    <w:p w:rsidR="00CD31BC" w:rsidRDefault="00CD31BC" w:rsidP="00CD31BC">
      <w:pPr>
        <w:pStyle w:val="2"/>
        <w:rPr>
          <w:rFonts w:ascii="Times New Roman" w:hAnsi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B2513" w:rsidRPr="00983F14" w:rsidTr="000654AE">
        <w:tc>
          <w:tcPr>
            <w:tcW w:w="4471" w:type="dxa"/>
          </w:tcPr>
          <w:p w:rsidR="00DB2513" w:rsidRPr="00983F14" w:rsidRDefault="00DB2513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DB2513" w:rsidRPr="00983F14" w:rsidRDefault="00DB2513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DB2513" w:rsidRPr="00DB2513" w:rsidRDefault="00DB2513" w:rsidP="00DB2513">
      <w:pPr>
        <w:rPr>
          <w:lang w:eastAsia="ru-RU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7"/>
      </w:tblGrid>
      <w:tr w:rsidR="00CD31BC" w:rsidRPr="00CD31BC" w:rsidTr="00A74CE3">
        <w:trPr>
          <w:trHeight w:val="217"/>
        </w:trPr>
        <w:tc>
          <w:tcPr>
            <w:tcW w:w="9557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В широком смысле _______ право  – это институт гражданского права, который включает в себя нормы двух отраслей права, которые посвящены либо непосредственно жилищным правоотношениям, либо отношениям, которые связаны с жильем.</w:t>
            </w:r>
          </w:p>
        </w:tc>
      </w:tr>
      <w:tr w:rsidR="00CD31BC" w:rsidRPr="00CD31BC" w:rsidTr="00A74CE3">
        <w:tc>
          <w:tcPr>
            <w:tcW w:w="9557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Жилищное +</w:t>
            </w:r>
          </w:p>
        </w:tc>
      </w:tr>
      <w:tr w:rsidR="00CD31BC" w:rsidRPr="00CD31BC" w:rsidTr="00A74CE3">
        <w:tc>
          <w:tcPr>
            <w:tcW w:w="9557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Гражданское</w:t>
            </w:r>
          </w:p>
        </w:tc>
      </w:tr>
      <w:tr w:rsidR="00CD31BC" w:rsidRPr="00CD31BC" w:rsidTr="00A74CE3">
        <w:tc>
          <w:tcPr>
            <w:tcW w:w="9557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Семейное</w:t>
            </w:r>
          </w:p>
        </w:tc>
      </w:tr>
    </w:tbl>
    <w:p w:rsidR="00CD31BC" w:rsidRDefault="00CD31BC" w:rsidP="00CD31BC">
      <w:pPr>
        <w:ind w:firstLine="709"/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B2513" w:rsidRPr="00983F14" w:rsidTr="000654AE">
        <w:tc>
          <w:tcPr>
            <w:tcW w:w="4471" w:type="dxa"/>
          </w:tcPr>
          <w:p w:rsidR="00DB2513" w:rsidRPr="00983F14" w:rsidRDefault="00DB2513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DB2513" w:rsidRPr="00983F14" w:rsidRDefault="00DB2513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DB2513" w:rsidRPr="00CD31BC" w:rsidRDefault="00DB2513" w:rsidP="00CD31BC">
      <w:pPr>
        <w:ind w:firstLine="709"/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CD31BC" w:rsidRPr="00CD31BC" w:rsidTr="00A74CE3">
        <w:trPr>
          <w:trHeight w:val="138"/>
        </w:trPr>
        <w:tc>
          <w:tcPr>
            <w:tcW w:w="9557" w:type="dxa"/>
            <w:gridSpan w:val="2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___________ признается изолированное помещение, которое является недвижимым имуществом и пригодно для постоянного проживания граждан (отвечает установленным санитарным и техническим правилам и нормам, иным требованиям законодательства).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Жилым помещением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Жилым домом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 xml:space="preserve">Квартирой 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 xml:space="preserve">Комнатой </w:t>
            </w:r>
          </w:p>
        </w:tc>
      </w:tr>
    </w:tbl>
    <w:p w:rsidR="00CD31BC" w:rsidRDefault="00CD31BC" w:rsidP="00CD31BC">
      <w:pPr>
        <w:pStyle w:val="2"/>
        <w:rPr>
          <w:rFonts w:ascii="Times New Roman" w:hAnsi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B2513" w:rsidRPr="00983F14" w:rsidTr="000654AE">
        <w:tc>
          <w:tcPr>
            <w:tcW w:w="4471" w:type="dxa"/>
          </w:tcPr>
          <w:p w:rsidR="00DB2513" w:rsidRPr="00983F14" w:rsidRDefault="00DB2513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DB2513" w:rsidRPr="00983F14" w:rsidRDefault="00DB2513" w:rsidP="00DB25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DB2513" w:rsidRPr="00DB2513" w:rsidRDefault="00DB2513" w:rsidP="00DB2513">
      <w:pPr>
        <w:rPr>
          <w:lang w:eastAsia="ru-RU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CD31BC" w:rsidRPr="00CD31BC" w:rsidTr="00A74CE3">
        <w:trPr>
          <w:trHeight w:val="138"/>
        </w:trPr>
        <w:tc>
          <w:tcPr>
            <w:tcW w:w="9557" w:type="dxa"/>
            <w:gridSpan w:val="2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Верны ли утверждения?</w:t>
            </w:r>
          </w:p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 xml:space="preserve">А) Договор социального найма жилого помещения – соглашение, по которому </w:t>
            </w:r>
            <w:proofErr w:type="spellStart"/>
            <w:r w:rsidRPr="00CD31BC">
              <w:rPr>
                <w:sz w:val="24"/>
                <w:szCs w:val="24"/>
              </w:rPr>
              <w:t>наймодатель</w:t>
            </w:r>
            <w:proofErr w:type="spellEnd"/>
            <w:r w:rsidRPr="00CD31BC">
              <w:rPr>
                <w:sz w:val="24"/>
                <w:szCs w:val="24"/>
              </w:rPr>
              <w:t xml:space="preserve"> обязуется предоставить нанимателю и членам его семьи пригодное для постоянного проживания жилое помещение государственного или муниципального жилищного фонда (ст. 60 ЖК РФ)</w:t>
            </w:r>
          </w:p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lastRenderedPageBreak/>
              <w:t xml:space="preserve">В) Сторонами договора социального найма являются </w:t>
            </w:r>
            <w:proofErr w:type="spellStart"/>
            <w:r w:rsidRPr="00CD31BC">
              <w:rPr>
                <w:sz w:val="24"/>
                <w:szCs w:val="24"/>
              </w:rPr>
              <w:t>наймодатель</w:t>
            </w:r>
            <w:proofErr w:type="spellEnd"/>
            <w:r w:rsidRPr="00CD31BC">
              <w:rPr>
                <w:sz w:val="24"/>
                <w:szCs w:val="24"/>
              </w:rPr>
              <w:t xml:space="preserve"> (собственник жилого помещения, принадлежащего государственному или муниципальному жилищному фонду, и наниматель (физическое лицо).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</w:t>
            </w:r>
            <w:r w:rsidRPr="00CD31BC">
              <w:rPr>
                <w:sz w:val="24"/>
                <w:szCs w:val="24"/>
                <w:lang w:val="en-US"/>
              </w:rPr>
              <w:t xml:space="preserve"> </w:t>
            </w:r>
            <w:r w:rsidRPr="00CD31BC">
              <w:rPr>
                <w:sz w:val="24"/>
                <w:szCs w:val="24"/>
              </w:rPr>
              <w:t>-</w:t>
            </w:r>
            <w:r w:rsidRPr="00CD31BC">
              <w:rPr>
                <w:sz w:val="24"/>
                <w:szCs w:val="24"/>
                <w:lang w:val="en-US"/>
              </w:rPr>
              <w:t xml:space="preserve"> </w:t>
            </w:r>
            <w:r w:rsidRPr="00CD31BC">
              <w:rPr>
                <w:sz w:val="24"/>
                <w:szCs w:val="24"/>
              </w:rPr>
              <w:t>да, В</w:t>
            </w:r>
            <w:r w:rsidRPr="00CD31BC">
              <w:rPr>
                <w:sz w:val="24"/>
                <w:szCs w:val="24"/>
                <w:lang w:val="en-US"/>
              </w:rPr>
              <w:t xml:space="preserve"> </w:t>
            </w:r>
            <w:r w:rsidRPr="00CD31BC">
              <w:rPr>
                <w:sz w:val="24"/>
                <w:szCs w:val="24"/>
              </w:rPr>
              <w:t>-</w:t>
            </w:r>
            <w:r w:rsidRPr="00CD31BC">
              <w:rPr>
                <w:sz w:val="24"/>
                <w:szCs w:val="24"/>
                <w:lang w:val="en-US"/>
              </w:rPr>
              <w:t xml:space="preserve"> </w:t>
            </w:r>
            <w:r w:rsidRPr="00CD31BC">
              <w:rPr>
                <w:sz w:val="24"/>
                <w:szCs w:val="24"/>
              </w:rPr>
              <w:t>да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</w:t>
            </w:r>
            <w:r w:rsidRPr="00CD31BC">
              <w:rPr>
                <w:sz w:val="24"/>
                <w:szCs w:val="24"/>
                <w:lang w:val="en-US"/>
              </w:rPr>
              <w:t xml:space="preserve"> </w:t>
            </w:r>
            <w:r w:rsidRPr="00CD31BC">
              <w:rPr>
                <w:sz w:val="24"/>
                <w:szCs w:val="24"/>
              </w:rPr>
              <w:t>-</w:t>
            </w:r>
            <w:r w:rsidRPr="00CD31BC">
              <w:rPr>
                <w:sz w:val="24"/>
                <w:szCs w:val="24"/>
                <w:lang w:val="en-US"/>
              </w:rPr>
              <w:t xml:space="preserve"> </w:t>
            </w:r>
            <w:r w:rsidRPr="00CD31BC">
              <w:rPr>
                <w:sz w:val="24"/>
                <w:szCs w:val="24"/>
              </w:rPr>
              <w:t>да, В</w:t>
            </w:r>
            <w:r w:rsidRPr="00CD31BC">
              <w:rPr>
                <w:sz w:val="24"/>
                <w:szCs w:val="24"/>
                <w:lang w:val="en-US"/>
              </w:rPr>
              <w:t xml:space="preserve"> </w:t>
            </w:r>
            <w:r w:rsidRPr="00CD31BC">
              <w:rPr>
                <w:sz w:val="24"/>
                <w:szCs w:val="24"/>
              </w:rPr>
              <w:t>-</w:t>
            </w:r>
            <w:r w:rsidRPr="00CD31BC">
              <w:rPr>
                <w:sz w:val="24"/>
                <w:szCs w:val="24"/>
                <w:lang w:val="en-US"/>
              </w:rPr>
              <w:t xml:space="preserve"> </w:t>
            </w:r>
            <w:r w:rsidRPr="00CD31BC">
              <w:rPr>
                <w:sz w:val="24"/>
                <w:szCs w:val="24"/>
              </w:rPr>
              <w:t>нет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</w:t>
            </w:r>
            <w:r w:rsidRPr="00CD31BC">
              <w:rPr>
                <w:sz w:val="24"/>
                <w:szCs w:val="24"/>
                <w:lang w:val="en-US"/>
              </w:rPr>
              <w:t xml:space="preserve"> </w:t>
            </w:r>
            <w:r w:rsidRPr="00CD31BC">
              <w:rPr>
                <w:sz w:val="24"/>
                <w:szCs w:val="24"/>
              </w:rPr>
              <w:t>-</w:t>
            </w:r>
            <w:r w:rsidRPr="00CD31BC">
              <w:rPr>
                <w:sz w:val="24"/>
                <w:szCs w:val="24"/>
                <w:lang w:val="en-US"/>
              </w:rPr>
              <w:t xml:space="preserve"> </w:t>
            </w:r>
            <w:r w:rsidRPr="00CD31BC">
              <w:rPr>
                <w:sz w:val="24"/>
                <w:szCs w:val="24"/>
              </w:rPr>
              <w:t>нет, В</w:t>
            </w:r>
            <w:r w:rsidRPr="00CD31BC">
              <w:rPr>
                <w:sz w:val="24"/>
                <w:szCs w:val="24"/>
                <w:lang w:val="en-US"/>
              </w:rPr>
              <w:t xml:space="preserve"> </w:t>
            </w:r>
            <w:r w:rsidRPr="00CD31BC">
              <w:rPr>
                <w:sz w:val="24"/>
                <w:szCs w:val="24"/>
              </w:rPr>
              <w:t>-</w:t>
            </w:r>
            <w:r w:rsidRPr="00CD31BC">
              <w:rPr>
                <w:sz w:val="24"/>
                <w:szCs w:val="24"/>
                <w:lang w:val="en-US"/>
              </w:rPr>
              <w:t xml:space="preserve"> </w:t>
            </w:r>
            <w:r w:rsidRPr="00CD31BC">
              <w:rPr>
                <w:sz w:val="24"/>
                <w:szCs w:val="24"/>
              </w:rPr>
              <w:t>да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</w:t>
            </w:r>
            <w:r w:rsidRPr="00CD31BC">
              <w:rPr>
                <w:sz w:val="24"/>
                <w:szCs w:val="24"/>
                <w:lang w:val="en-US"/>
              </w:rPr>
              <w:t xml:space="preserve"> </w:t>
            </w:r>
            <w:r w:rsidRPr="00CD31BC">
              <w:rPr>
                <w:sz w:val="24"/>
                <w:szCs w:val="24"/>
              </w:rPr>
              <w:t>-</w:t>
            </w:r>
            <w:r w:rsidRPr="00CD31BC">
              <w:rPr>
                <w:sz w:val="24"/>
                <w:szCs w:val="24"/>
                <w:lang w:val="en-US"/>
              </w:rPr>
              <w:t xml:space="preserve"> </w:t>
            </w:r>
            <w:r w:rsidRPr="00CD31BC">
              <w:rPr>
                <w:sz w:val="24"/>
                <w:szCs w:val="24"/>
              </w:rPr>
              <w:t>нет, В</w:t>
            </w:r>
            <w:r w:rsidRPr="00CD31BC">
              <w:rPr>
                <w:sz w:val="24"/>
                <w:szCs w:val="24"/>
                <w:lang w:val="en-US"/>
              </w:rPr>
              <w:t xml:space="preserve"> </w:t>
            </w:r>
            <w:r w:rsidRPr="00CD31BC">
              <w:rPr>
                <w:sz w:val="24"/>
                <w:szCs w:val="24"/>
              </w:rPr>
              <w:t>-</w:t>
            </w:r>
            <w:r w:rsidRPr="00CD31BC">
              <w:rPr>
                <w:sz w:val="24"/>
                <w:szCs w:val="24"/>
                <w:lang w:val="en-US"/>
              </w:rPr>
              <w:t xml:space="preserve"> </w:t>
            </w:r>
            <w:r w:rsidRPr="00CD31BC">
              <w:rPr>
                <w:sz w:val="24"/>
                <w:szCs w:val="24"/>
              </w:rPr>
              <w:t>нет</w:t>
            </w:r>
          </w:p>
        </w:tc>
      </w:tr>
    </w:tbl>
    <w:p w:rsidR="00CD31BC" w:rsidRDefault="00CD31BC" w:rsidP="00CD31BC">
      <w:pPr>
        <w:pStyle w:val="2"/>
        <w:rPr>
          <w:rFonts w:ascii="Times New Roman" w:hAnsi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B2513" w:rsidRPr="00983F14" w:rsidTr="000654AE">
        <w:tc>
          <w:tcPr>
            <w:tcW w:w="4471" w:type="dxa"/>
          </w:tcPr>
          <w:p w:rsidR="00DB2513" w:rsidRPr="00983F14" w:rsidRDefault="00DB2513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DB2513" w:rsidRPr="00983F14" w:rsidRDefault="00DB2513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DB2513" w:rsidRPr="00DB2513" w:rsidRDefault="00DB2513" w:rsidP="00DB2513">
      <w:pPr>
        <w:rPr>
          <w:lang w:eastAsia="ru-RU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CD31BC" w:rsidRPr="00CD31BC" w:rsidTr="00A74CE3">
        <w:trPr>
          <w:trHeight w:val="138"/>
        </w:trPr>
        <w:tc>
          <w:tcPr>
            <w:tcW w:w="9557" w:type="dxa"/>
            <w:gridSpan w:val="2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Верны ли утверждения?</w:t>
            </w:r>
          </w:p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 xml:space="preserve">А) Для осуществления обмена требуется письменное согласие </w:t>
            </w:r>
            <w:proofErr w:type="spellStart"/>
            <w:r w:rsidRPr="00CD31BC">
              <w:rPr>
                <w:sz w:val="24"/>
                <w:szCs w:val="24"/>
              </w:rPr>
              <w:t>наймодателя</w:t>
            </w:r>
            <w:proofErr w:type="spellEnd"/>
            <w:r w:rsidRPr="00CD31BC">
              <w:rPr>
                <w:sz w:val="24"/>
                <w:szCs w:val="24"/>
              </w:rPr>
              <w:t xml:space="preserve"> и всех членов семьи нанимателя, в том числе и временно отсутствующих</w:t>
            </w:r>
          </w:p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В) ЖК РФ допускает расторжение договора поднайма жилого помещения на основании решения суда, вынесенного по требованию нанимателя, в определенных случаях.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 - да, В - да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 - да, В - нет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 - нет, В - да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А - нет, В - нет</w:t>
            </w:r>
          </w:p>
        </w:tc>
      </w:tr>
    </w:tbl>
    <w:p w:rsidR="00CD31BC" w:rsidRDefault="00CD31BC" w:rsidP="00CD31BC">
      <w:pPr>
        <w:pStyle w:val="2"/>
        <w:rPr>
          <w:rFonts w:ascii="Times New Roman" w:hAnsi="Times New Roman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B2513" w:rsidRPr="00983F14" w:rsidTr="000654AE">
        <w:tc>
          <w:tcPr>
            <w:tcW w:w="4471" w:type="dxa"/>
          </w:tcPr>
          <w:p w:rsidR="00DB2513" w:rsidRPr="00983F14" w:rsidRDefault="00DB2513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DB2513" w:rsidRPr="00983F14" w:rsidRDefault="00DB2513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DB2513" w:rsidRPr="00DB2513" w:rsidRDefault="00DB2513" w:rsidP="00DB2513">
      <w:pPr>
        <w:rPr>
          <w:lang w:eastAsia="ru-RU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CD31BC" w:rsidRPr="00CD31BC" w:rsidTr="00A74CE3">
        <w:tc>
          <w:tcPr>
            <w:tcW w:w="9557" w:type="dxa"/>
            <w:gridSpan w:val="2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Недопустимость «поворота к худшему» означает, что пересмотр приговора</w:t>
            </w:r>
          </w:p>
        </w:tc>
      </w:tr>
      <w:tr w:rsidR="00CD31BC" w:rsidRPr="00CD31BC" w:rsidTr="00A74CE3">
        <w:trPr>
          <w:trHeight w:val="70"/>
        </w:trPr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  <w:lang w:val="en-US"/>
              </w:rPr>
            </w:pPr>
            <w:r w:rsidRPr="00CD31BC">
              <w:rPr>
                <w:sz w:val="24"/>
                <w:szCs w:val="24"/>
              </w:rPr>
              <w:t xml:space="preserve"> </w:t>
            </w:r>
            <w:r w:rsidRPr="00CD31B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по жалобе подсудимого не может повлечь за собой ухудшение его положения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в любом случае не может повлечь за собой ухудшение положения гражданского ответчика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не может повлечь за собой ухудшение положения потерпевшего в связи с его жалобой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по жалобе любого участника процесса не может повлечь за собой ухудшение его положения</w:t>
            </w:r>
          </w:p>
        </w:tc>
      </w:tr>
    </w:tbl>
    <w:p w:rsidR="00CD31BC" w:rsidRDefault="00CD31BC" w:rsidP="00CD31BC">
      <w:pPr>
        <w:ind w:firstLine="709"/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B2513" w:rsidRPr="00983F14" w:rsidTr="000654AE">
        <w:tc>
          <w:tcPr>
            <w:tcW w:w="4471" w:type="dxa"/>
          </w:tcPr>
          <w:p w:rsidR="00DB2513" w:rsidRPr="00983F14" w:rsidRDefault="00DB2513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DB2513" w:rsidRPr="00983F14" w:rsidRDefault="00DB2513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DB2513" w:rsidRPr="00CD31BC" w:rsidRDefault="00DB2513" w:rsidP="00CD31BC">
      <w:pPr>
        <w:ind w:firstLine="709"/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CD31BC" w:rsidRPr="00CD31BC" w:rsidTr="00A74CE3">
        <w:tc>
          <w:tcPr>
            <w:tcW w:w="9557" w:type="dxa"/>
            <w:gridSpan w:val="2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В порядке апелляционного производства может быть пересмотрено решение</w:t>
            </w:r>
          </w:p>
        </w:tc>
      </w:tr>
      <w:tr w:rsidR="00CD31BC" w:rsidRPr="00CD31BC" w:rsidTr="00A74CE3">
        <w:trPr>
          <w:trHeight w:val="70"/>
        </w:trPr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  <w:lang w:val="en-US"/>
              </w:rPr>
            </w:pPr>
            <w:r w:rsidRPr="00CD31BC">
              <w:rPr>
                <w:sz w:val="24"/>
                <w:szCs w:val="24"/>
              </w:rPr>
              <w:t xml:space="preserve"> </w:t>
            </w:r>
            <w:r w:rsidRPr="00CD31B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CD31BC" w:rsidRPr="00CD31BC" w:rsidRDefault="00CD31BC" w:rsidP="00A74CE3">
            <w:pPr>
              <w:pStyle w:val="3"/>
              <w:keepLines w:val="0"/>
              <w:tabs>
                <w:tab w:val="left" w:pos="720"/>
                <w:tab w:val="left" w:pos="1690"/>
              </w:tabs>
              <w:spacing w:before="0"/>
              <w:rPr>
                <w:rFonts w:ascii="Times New Roman" w:hAnsi="Times New Roman"/>
                <w:b/>
                <w:bCs/>
                <w:color w:val="auto"/>
              </w:rPr>
            </w:pPr>
            <w:r w:rsidRPr="00CD31BC">
              <w:rPr>
                <w:rFonts w:ascii="Times New Roman" w:hAnsi="Times New Roman"/>
                <w:bCs/>
                <w:color w:val="auto"/>
              </w:rPr>
              <w:t>суда, не вступившее в законную силу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суда, кассационной и надзорной инстанций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прокурора об отказе в возбуждении уголовного дела</w:t>
            </w:r>
          </w:p>
        </w:tc>
      </w:tr>
      <w:tr w:rsidR="00CD31BC" w:rsidRPr="00CD31BC" w:rsidTr="00A74CE3">
        <w:tc>
          <w:tcPr>
            <w:tcW w:w="852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D31BC" w:rsidRPr="00CD31BC" w:rsidRDefault="00CD31BC" w:rsidP="00A74CE3">
            <w:pPr>
              <w:rPr>
                <w:sz w:val="24"/>
                <w:szCs w:val="24"/>
              </w:rPr>
            </w:pPr>
            <w:r w:rsidRPr="00CD31BC">
              <w:rPr>
                <w:sz w:val="24"/>
                <w:szCs w:val="24"/>
              </w:rPr>
              <w:t>следователя об отказе в возбуждении уголовного дела</w:t>
            </w:r>
          </w:p>
        </w:tc>
      </w:tr>
    </w:tbl>
    <w:p w:rsidR="00CD31BC" w:rsidRDefault="00CD31BC" w:rsidP="00CD31BC">
      <w:pPr>
        <w:jc w:val="both"/>
        <w:rPr>
          <w:bCs/>
          <w:color w:val="000000" w:themeColor="text1"/>
          <w:sz w:val="24"/>
          <w:szCs w:val="24"/>
        </w:rPr>
      </w:pP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>
        <w:rPr>
          <w:rStyle w:val="a9"/>
          <w:color w:val="212529"/>
        </w:rPr>
        <w:t>1</w:t>
      </w:r>
      <w:r w:rsidRPr="00DB2513">
        <w:rPr>
          <w:rStyle w:val="a9"/>
          <w:color w:val="212529"/>
        </w:rPr>
        <w:t>1. Принцип уголовно-исполнительного права, заключающийся в главенствующем положении закона при осуществлении уголовно-исполнительной деятельности, - это принцип: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+ законности;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равенства всех перед законом;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гуманизма.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>
        <w:rPr>
          <w:rStyle w:val="a9"/>
          <w:color w:val="212529"/>
        </w:rPr>
        <w:lastRenderedPageBreak/>
        <w:t>1</w:t>
      </w:r>
      <w:r w:rsidRPr="00DB2513">
        <w:rPr>
          <w:rStyle w:val="a9"/>
          <w:color w:val="212529"/>
        </w:rPr>
        <w:t>2. Понятие уголовно исполнительного права как науки: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+ это комплекс теорий и взглядов на уголовно-исполнительное законодательство, политику государства в этом направлении, правовое закрепление отбывания наказаний и других уголовно-правовых и процессуальных мер, оказание соответствующего влияния на осужденных и взаимодействие с аналогичными органами зарубежных государств для обмена опытом в уголовно-исполнительной сфере;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это совокупность трудов и мнений по поводу осуществления судами правосудия и назначения конкретных видов наказаний;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это система норм поведения осужденных при отбывании ими наказаний в виде лишения свободы в учреждения уголовно-исполнительной системы.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>
        <w:rPr>
          <w:rStyle w:val="a9"/>
          <w:color w:val="212529"/>
        </w:rPr>
        <w:t>1</w:t>
      </w:r>
      <w:r w:rsidRPr="00DB2513">
        <w:rPr>
          <w:rStyle w:val="a9"/>
          <w:color w:val="212529"/>
        </w:rPr>
        <w:t>3. Источниками уголовно-исполнительного права не являются: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+ религиозные тексты: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нормативный договор;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нормативно-правовой акт.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>
        <w:rPr>
          <w:rStyle w:val="a9"/>
          <w:color w:val="212529"/>
        </w:rPr>
        <w:t>1</w:t>
      </w:r>
      <w:r w:rsidRPr="00DB2513">
        <w:rPr>
          <w:rStyle w:val="a9"/>
          <w:color w:val="212529"/>
        </w:rPr>
        <w:t>4. Предмет уголовно исполнительного права включает: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+ оба ответа верные;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деятельность организаций и предприятий, в которых работают осужденные к лишению свободы лица;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деятельность общественных организаций, которые осуществляют контроль над учреждениями и органами, которые исполняют наказания.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>
        <w:rPr>
          <w:rStyle w:val="a9"/>
          <w:color w:val="212529"/>
        </w:rPr>
        <w:t>1</w:t>
      </w:r>
      <w:r w:rsidRPr="00DB2513">
        <w:rPr>
          <w:rStyle w:val="a9"/>
          <w:color w:val="212529"/>
        </w:rPr>
        <w:t>5. Основной метод уголовно-исполнительного права: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+ императивный;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диспозитивный;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поощрения.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>
        <w:rPr>
          <w:rStyle w:val="a9"/>
          <w:color w:val="212529"/>
        </w:rPr>
        <w:t>1</w:t>
      </w:r>
      <w:r w:rsidRPr="00DB2513">
        <w:rPr>
          <w:rStyle w:val="a9"/>
          <w:color w:val="212529"/>
        </w:rPr>
        <w:t>6. Предметом уголовно исполнительного права являются: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+ общественные отношения, которые возникают в процессе исполнения и отбывания уголовных наказаний различных видов, а также относятся к применению к осужденным мер уголовно-правового воздействия;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общественные отношения, складывающиеся в ходе осуществления деятельности уполномоченных органов, направленной на профилактику и пресечение совершения преступлений;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 xml:space="preserve">- общественные отношения, возникающие между субъектами уголовного права на стадиях </w:t>
      </w:r>
      <w:proofErr w:type="spellStart"/>
      <w:r w:rsidRPr="00DB2513">
        <w:rPr>
          <w:color w:val="212529"/>
        </w:rPr>
        <w:t>доследственной</w:t>
      </w:r>
      <w:proofErr w:type="spellEnd"/>
      <w:r w:rsidRPr="00DB2513">
        <w:rPr>
          <w:color w:val="212529"/>
        </w:rPr>
        <w:t xml:space="preserve"> проверки, предварительного расследования и рассмотрения дела в суде.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>
        <w:rPr>
          <w:rStyle w:val="a9"/>
          <w:color w:val="212529"/>
        </w:rPr>
        <w:t>1</w:t>
      </w:r>
      <w:r w:rsidRPr="00DB2513">
        <w:rPr>
          <w:rStyle w:val="a9"/>
          <w:color w:val="212529"/>
        </w:rPr>
        <w:t xml:space="preserve">7. Уголовно-исполнительное </w:t>
      </w:r>
      <w:proofErr w:type="gramStart"/>
      <w:r w:rsidRPr="00DB2513">
        <w:rPr>
          <w:rStyle w:val="a9"/>
          <w:color w:val="212529"/>
        </w:rPr>
        <w:t>право</w:t>
      </w:r>
      <w:proofErr w:type="gramEnd"/>
      <w:r w:rsidRPr="00DB2513">
        <w:rPr>
          <w:rStyle w:val="a9"/>
          <w:color w:val="212529"/>
        </w:rPr>
        <w:t xml:space="preserve"> как отрасль права: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+ характеризуется собственными предметом и методом;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не имеет собственно отраслевых принципов;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 xml:space="preserve">- не признается, а является </w:t>
      </w:r>
      <w:proofErr w:type="spellStart"/>
      <w:r w:rsidRPr="00DB2513">
        <w:rPr>
          <w:color w:val="212529"/>
        </w:rPr>
        <w:t>подотраслью</w:t>
      </w:r>
      <w:proofErr w:type="spellEnd"/>
      <w:r w:rsidRPr="00DB2513">
        <w:rPr>
          <w:color w:val="212529"/>
        </w:rPr>
        <w:t xml:space="preserve"> уголовного права.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>
        <w:rPr>
          <w:rStyle w:val="a9"/>
          <w:color w:val="212529"/>
        </w:rPr>
        <w:t>1</w:t>
      </w:r>
      <w:r w:rsidRPr="00DB2513">
        <w:rPr>
          <w:rStyle w:val="a9"/>
          <w:color w:val="212529"/>
        </w:rPr>
        <w:t>8. В зависимости от сущности тех правил поведения, которые они устанавливают, нормы уголовно-исполнительного права подразделяются на: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+ регулятивные, поощрительные, охранительные;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бланкетные, отсылочные;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обязывающие, запрещающие, уполномочивающие.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>
        <w:rPr>
          <w:rStyle w:val="a9"/>
          <w:color w:val="212529"/>
        </w:rPr>
        <w:t>1</w:t>
      </w:r>
      <w:r w:rsidRPr="00DB2513">
        <w:rPr>
          <w:rStyle w:val="a9"/>
          <w:color w:val="212529"/>
        </w:rPr>
        <w:t>9. Видами наказаний в уголовно-исполнительном праве являются: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+ лишение свободы, обязательные работы, принудительные работы;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подписка о невыезде, заключение под стражу, домашний арест;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дисквалификация, предупреждение, выдворение за пределы РФ.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>
        <w:rPr>
          <w:rStyle w:val="a9"/>
          <w:color w:val="212529"/>
        </w:rPr>
        <w:t>2</w:t>
      </w:r>
      <w:r w:rsidRPr="00DB2513">
        <w:rPr>
          <w:rStyle w:val="a9"/>
          <w:color w:val="212529"/>
        </w:rPr>
        <w:t>0. К целям уголовно-исполнительного законодательства не относится: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lastRenderedPageBreak/>
        <w:t>+ помощь осужденным в социальной адаптации;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исправление осужденных;</w:t>
      </w:r>
    </w:p>
    <w:p w:rsidR="00DB2513" w:rsidRPr="00DB2513" w:rsidRDefault="00DB2513" w:rsidP="00DB2513">
      <w:pPr>
        <w:pStyle w:val="a8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DB2513">
        <w:rPr>
          <w:color w:val="212529"/>
        </w:rPr>
        <w:t>- профилактика совершения осужденными и прочими лицами новых преступлений.</w:t>
      </w:r>
    </w:p>
    <w:p w:rsidR="00DB2513" w:rsidRDefault="00DB2513" w:rsidP="00CD31BC">
      <w:pPr>
        <w:jc w:val="both"/>
        <w:rPr>
          <w:bCs/>
          <w:color w:val="000000" w:themeColor="text1"/>
          <w:sz w:val="24"/>
          <w:szCs w:val="24"/>
        </w:rPr>
      </w:pPr>
    </w:p>
    <w:p w:rsidR="00DB2513" w:rsidRDefault="00DB2513" w:rsidP="00CD31BC">
      <w:pPr>
        <w:jc w:val="both"/>
        <w:rPr>
          <w:bCs/>
          <w:color w:val="000000" w:themeColor="text1"/>
          <w:sz w:val="24"/>
          <w:szCs w:val="24"/>
        </w:rPr>
      </w:pP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CD31BC">
        <w:rPr>
          <w:sz w:val="24"/>
          <w:szCs w:val="24"/>
        </w:rPr>
        <w:t>1 Охарактеризуйте таможенное регулирование   и таможенное дело в   Российской Федерации, приведите нормативное обоснование.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CD31BC">
        <w:rPr>
          <w:sz w:val="24"/>
          <w:szCs w:val="24"/>
        </w:rPr>
        <w:t>2 Раскройте понятие, особенности   и состав   таможенных правоотношений, приведите нормативное обоснование.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CD31BC">
        <w:rPr>
          <w:sz w:val="24"/>
          <w:szCs w:val="24"/>
        </w:rPr>
        <w:t>3 Определите правовой статус лиц, участвующих в таможенных правоотношениях, приведите нормативное обоснование.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CD31BC">
        <w:rPr>
          <w:sz w:val="24"/>
          <w:szCs w:val="24"/>
        </w:rPr>
        <w:t>4. Охарактеризуйте таможенные процедуры, приведите нормативное обоснование.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CD31BC">
        <w:rPr>
          <w:sz w:val="24"/>
          <w:szCs w:val="24"/>
        </w:rPr>
        <w:t>5. Охарактеризуйте правовое регулирование перемещения через таможенную границу Евразийского Экономического союза товаров     для личного пользования.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CD31BC">
        <w:rPr>
          <w:sz w:val="24"/>
          <w:szCs w:val="24"/>
        </w:rPr>
        <w:t xml:space="preserve">6 Какие предусмотрены правила таможенного декларирования    товаров для личного пользования, приведите нормативное обоснование. 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CD31BC">
        <w:rPr>
          <w:sz w:val="24"/>
          <w:szCs w:val="24"/>
        </w:rPr>
        <w:t>7 Какие существуют принципы перемещения товаров и транспортных средств через таможенную границу Российской Федерации, приведите нормативное обоснование.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CD31BC">
        <w:rPr>
          <w:sz w:val="24"/>
          <w:szCs w:val="24"/>
        </w:rPr>
        <w:t>8 Раскройте правовое регулирование таможенных платежей, дайте краткую характеристику видов таможенных платежей.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CD31BC">
        <w:rPr>
          <w:sz w:val="24"/>
          <w:szCs w:val="24"/>
        </w:rPr>
        <w:t>9 Раскройте правовой статус таможенных органов Российской Федерации и их должностных лиц.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CD31BC">
        <w:rPr>
          <w:sz w:val="24"/>
          <w:szCs w:val="24"/>
        </w:rPr>
        <w:t>0 Определите основания и порядок перевода жилого помещения в нежилое и нежилого помещения в жилое помещение на основании действующего законодательства.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CD31BC">
        <w:rPr>
          <w:sz w:val="24"/>
          <w:szCs w:val="24"/>
        </w:rPr>
        <w:t>1 Приведите характеристику общего имущества собственников помещений в многоквартирном доме, правовому статусу общего собрания таких собственников на основании действующего законодательства.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CD31BC">
        <w:rPr>
          <w:sz w:val="24"/>
          <w:szCs w:val="24"/>
        </w:rPr>
        <w:t xml:space="preserve">2 Определите основания и порядок расторжения договора социального найма жилого помещения на основании действующего законодательства. 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CD31BC">
        <w:rPr>
          <w:sz w:val="24"/>
          <w:szCs w:val="24"/>
        </w:rPr>
        <w:t>3 Какие предусмотрены особенности, содержание и порядок заключения коммерческого найма жилого помещения на основании действующего законодательства.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CD31BC">
        <w:rPr>
          <w:sz w:val="24"/>
          <w:szCs w:val="24"/>
        </w:rPr>
        <w:t>4 Разъясните содержание норм действующего законодательства о правах и обязанностях собственника жилого помещения и иных проживающих в принадлежащем ему помещении граждан.</w:t>
      </w:r>
    </w:p>
    <w:p w:rsidR="00DB2513" w:rsidRPr="00DB2513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CD31BC">
        <w:rPr>
          <w:sz w:val="24"/>
          <w:szCs w:val="24"/>
        </w:rPr>
        <w:t>5 Какие предусмотрены требованиям к жилому помещению, предоставляемому по договору социального найма на основании действующего законодательства.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CD31BC">
        <w:rPr>
          <w:sz w:val="24"/>
          <w:szCs w:val="24"/>
        </w:rPr>
        <w:t>6 прокомментируйте нормы ЖК РФ об управлении многоквартирным домом.</w:t>
      </w:r>
    </w:p>
    <w:p w:rsidR="00DB2513" w:rsidRPr="00DB2513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CD31BC">
        <w:rPr>
          <w:sz w:val="24"/>
          <w:szCs w:val="24"/>
        </w:rPr>
        <w:t>7 Приведите толкование норм ЖК РФ об организации проведения капитального ремонта общего имущества в многоквартирных домах.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CD31BC">
        <w:rPr>
          <w:sz w:val="24"/>
          <w:szCs w:val="24"/>
        </w:rPr>
        <w:t>8 Какое значение несут в себе постановления пленума Верховного суда РФ, связанные с разъяснением жилищного законодательства. Приведите пример.</w:t>
      </w:r>
    </w:p>
    <w:p w:rsidR="00DB2513" w:rsidRPr="00DB2513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CD31BC">
        <w:rPr>
          <w:sz w:val="24"/>
          <w:szCs w:val="24"/>
        </w:rPr>
        <w:t xml:space="preserve">9 </w:t>
      </w:r>
      <w:proofErr w:type="gramStart"/>
      <w:r w:rsidRPr="00CD31BC">
        <w:rPr>
          <w:sz w:val="24"/>
          <w:szCs w:val="24"/>
        </w:rPr>
        <w:t>В</w:t>
      </w:r>
      <w:proofErr w:type="gramEnd"/>
      <w:r w:rsidRPr="00CD31BC">
        <w:rPr>
          <w:sz w:val="24"/>
          <w:szCs w:val="24"/>
        </w:rPr>
        <w:t xml:space="preserve"> жилищном кодексе РФ и гражданско-процессуальном кодексе возникла коллизия норм. Как следует применять нормы в праве?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CD31BC">
        <w:rPr>
          <w:sz w:val="24"/>
          <w:szCs w:val="24"/>
        </w:rPr>
        <w:t xml:space="preserve">0 Укажите права, </w:t>
      </w:r>
      <w:proofErr w:type="gramStart"/>
      <w:r w:rsidRPr="00CD31BC">
        <w:rPr>
          <w:sz w:val="24"/>
          <w:szCs w:val="24"/>
        </w:rPr>
        <w:t>законные интересы и обязанности</w:t>
      </w:r>
      <w:proofErr w:type="gramEnd"/>
      <w:r w:rsidRPr="00CD31BC">
        <w:rPr>
          <w:sz w:val="24"/>
          <w:szCs w:val="24"/>
        </w:rPr>
        <w:t xml:space="preserve"> осужденных отбывающих наказания и разработайте свои предложения по совершенствованию нормативно-правовых актов в названной сфере.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CD31BC">
        <w:rPr>
          <w:sz w:val="24"/>
          <w:szCs w:val="24"/>
        </w:rPr>
        <w:t>1 Какие предусмотрены полномочия учреждений, исполняющих наказания в виде ограничения свободы на основании действующего законодательства.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CD31BC">
        <w:rPr>
          <w:sz w:val="24"/>
          <w:szCs w:val="24"/>
        </w:rPr>
        <w:t>2 На основе уважения чести и достоинства личности охарактеризуйте участие общественных объединений, представителей средств массовой информации и иных лиц в осуществлении контроля за деятельностью учреждений и органов, исполняющих наказания.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CD31BC">
        <w:rPr>
          <w:sz w:val="24"/>
          <w:szCs w:val="24"/>
        </w:rPr>
        <w:t>3 На основе уважения чести и достоинства личности охарактеризуйте участие общественных объединений в работе воспитательных колоний.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CD31BC">
        <w:rPr>
          <w:sz w:val="24"/>
          <w:szCs w:val="24"/>
        </w:rPr>
        <w:t xml:space="preserve">4 Охарактеризуйте нормативно-правовые акты, регулирующие содержание осужденных, на предмет их </w:t>
      </w:r>
      <w:proofErr w:type="spellStart"/>
      <w:r w:rsidRPr="00CD31BC">
        <w:rPr>
          <w:sz w:val="24"/>
          <w:szCs w:val="24"/>
        </w:rPr>
        <w:t>коррупциогенности</w:t>
      </w:r>
      <w:proofErr w:type="spellEnd"/>
      <w:r w:rsidRPr="00CD31BC">
        <w:rPr>
          <w:sz w:val="24"/>
          <w:szCs w:val="24"/>
        </w:rPr>
        <w:t>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CD31BC">
        <w:rPr>
          <w:sz w:val="24"/>
          <w:szCs w:val="24"/>
        </w:rPr>
        <w:t xml:space="preserve">5 Приведите порядок проведения личного обыска обвиняемого 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CD31BC">
        <w:rPr>
          <w:sz w:val="24"/>
          <w:szCs w:val="24"/>
        </w:rPr>
        <w:t>6 Разъясните применение нормативных правовых актов в сфере обжалования действий и решений следователя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CD31BC">
        <w:rPr>
          <w:sz w:val="24"/>
          <w:szCs w:val="24"/>
        </w:rPr>
        <w:t>7 Дайте толкование правовых норм, устанавливающих особенности обеспечения прав граждан при производстве дознания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CD31BC">
        <w:rPr>
          <w:sz w:val="24"/>
          <w:szCs w:val="24"/>
        </w:rPr>
        <w:t xml:space="preserve">8 Приведите пример и юридически правильно квалифицируйте обстоятельства, связанные с проведением судебного заседания в режиме </w:t>
      </w:r>
      <w:proofErr w:type="spellStart"/>
      <w:proofErr w:type="gramStart"/>
      <w:r w:rsidRPr="00CD31BC">
        <w:rPr>
          <w:sz w:val="24"/>
          <w:szCs w:val="24"/>
        </w:rPr>
        <w:t>видеоконференц</w:t>
      </w:r>
      <w:proofErr w:type="spellEnd"/>
      <w:r w:rsidRPr="00CD31BC">
        <w:rPr>
          <w:sz w:val="24"/>
          <w:szCs w:val="24"/>
        </w:rPr>
        <w:t>-связи</w:t>
      </w:r>
      <w:proofErr w:type="gramEnd"/>
      <w:r w:rsidRPr="00CD31BC">
        <w:rPr>
          <w:sz w:val="24"/>
          <w:szCs w:val="24"/>
        </w:rPr>
        <w:t>.</w:t>
      </w:r>
    </w:p>
    <w:p w:rsidR="00DB2513" w:rsidRPr="00CD31BC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CD31BC">
        <w:rPr>
          <w:sz w:val="24"/>
          <w:szCs w:val="24"/>
        </w:rPr>
        <w:t>9 Особенности применения нормативных-правовых актов в процессе профессионально-трудовой реабилитации инвалидов</w:t>
      </w:r>
    </w:p>
    <w:p w:rsidR="00DB2513" w:rsidRDefault="00DB2513" w:rsidP="00DB2513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CD31BC">
        <w:rPr>
          <w:sz w:val="24"/>
          <w:szCs w:val="24"/>
        </w:rPr>
        <w:t>0 Дайте толкование правовых норм, регулирующих социальную реабилитацию инвалидов в современных условиях</w:t>
      </w:r>
      <w:r>
        <w:rPr>
          <w:sz w:val="24"/>
          <w:szCs w:val="24"/>
        </w:rPr>
        <w:t>.</w:t>
      </w:r>
    </w:p>
    <w:p w:rsidR="00DB2513" w:rsidRPr="00DB2513" w:rsidRDefault="00DB2513" w:rsidP="00DB2513">
      <w:pPr>
        <w:numPr>
          <w:ilvl w:val="0"/>
          <w:numId w:val="8"/>
        </w:numPr>
        <w:tabs>
          <w:tab w:val="clear" w:pos="540"/>
          <w:tab w:val="left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bCs/>
          <w:iCs/>
          <w:sz w:val="24"/>
          <w:szCs w:val="24"/>
        </w:rPr>
      </w:pPr>
      <w:r w:rsidRPr="00DB2513">
        <w:rPr>
          <w:sz w:val="24"/>
          <w:szCs w:val="24"/>
        </w:rPr>
        <w:t>Уголовно-исполнительное</w:t>
      </w:r>
      <w:r w:rsidRPr="00DB2513">
        <w:rPr>
          <w:sz w:val="24"/>
          <w:szCs w:val="24"/>
        </w:rPr>
        <w:t xml:space="preserve"> законодательство России, между</w:t>
      </w:r>
      <w:r w:rsidRPr="00DB2513">
        <w:rPr>
          <w:sz w:val="24"/>
          <w:szCs w:val="24"/>
        </w:rPr>
        <w:t>народно-правовые акты.</w:t>
      </w:r>
    </w:p>
    <w:p w:rsidR="00DB2513" w:rsidRPr="00DB2513" w:rsidRDefault="00DB2513" w:rsidP="00DB2513">
      <w:pPr>
        <w:numPr>
          <w:ilvl w:val="0"/>
          <w:numId w:val="8"/>
        </w:numPr>
        <w:tabs>
          <w:tab w:val="clear" w:pos="540"/>
          <w:tab w:val="left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bCs/>
          <w:iCs/>
          <w:sz w:val="24"/>
          <w:szCs w:val="24"/>
        </w:rPr>
      </w:pPr>
      <w:r w:rsidRPr="00DB2513">
        <w:rPr>
          <w:sz w:val="24"/>
          <w:szCs w:val="24"/>
        </w:rPr>
        <w:t>Понятие и задачи уголовно-исполнительной системы, ее структура и принципы деятельности.</w:t>
      </w:r>
    </w:p>
    <w:p w:rsidR="00DB2513" w:rsidRPr="00DB2513" w:rsidRDefault="00DB2513" w:rsidP="00DB2513">
      <w:pPr>
        <w:numPr>
          <w:ilvl w:val="0"/>
          <w:numId w:val="8"/>
        </w:numPr>
        <w:tabs>
          <w:tab w:val="clear" w:pos="540"/>
          <w:tab w:val="left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bCs/>
          <w:iCs/>
          <w:sz w:val="24"/>
          <w:szCs w:val="24"/>
        </w:rPr>
      </w:pPr>
      <w:r w:rsidRPr="00DB2513">
        <w:rPr>
          <w:sz w:val="24"/>
          <w:szCs w:val="24"/>
        </w:rPr>
        <w:t>Экономические, социально-политические и иные факторы, определяющие правовое положение осужденных.</w:t>
      </w:r>
    </w:p>
    <w:p w:rsidR="00DB2513" w:rsidRPr="00DB2513" w:rsidRDefault="00DB2513" w:rsidP="00DB2513">
      <w:pPr>
        <w:numPr>
          <w:ilvl w:val="0"/>
          <w:numId w:val="8"/>
        </w:numPr>
        <w:tabs>
          <w:tab w:val="clear" w:pos="540"/>
          <w:tab w:val="left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bCs/>
          <w:iCs/>
          <w:sz w:val="24"/>
          <w:szCs w:val="24"/>
        </w:rPr>
      </w:pPr>
      <w:r w:rsidRPr="00DB2513">
        <w:rPr>
          <w:sz w:val="24"/>
          <w:szCs w:val="24"/>
        </w:rPr>
        <w:t xml:space="preserve">Общий правовой статус граждан России. </w:t>
      </w:r>
    </w:p>
    <w:p w:rsidR="00DB2513" w:rsidRPr="00DB2513" w:rsidRDefault="00DB2513" w:rsidP="00DB2513">
      <w:pPr>
        <w:numPr>
          <w:ilvl w:val="0"/>
          <w:numId w:val="8"/>
        </w:numPr>
        <w:tabs>
          <w:tab w:val="clear" w:pos="540"/>
          <w:tab w:val="left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bCs/>
          <w:iCs/>
          <w:sz w:val="24"/>
          <w:szCs w:val="24"/>
        </w:rPr>
      </w:pPr>
      <w:r w:rsidRPr="00DB2513">
        <w:rPr>
          <w:sz w:val="24"/>
          <w:szCs w:val="24"/>
        </w:rPr>
        <w:t xml:space="preserve">Специальный правовой статус осужденных, его содержание и функции. </w:t>
      </w:r>
    </w:p>
    <w:p w:rsidR="00DB2513" w:rsidRPr="00DB2513" w:rsidRDefault="00DB2513" w:rsidP="00DB2513">
      <w:pPr>
        <w:numPr>
          <w:ilvl w:val="0"/>
          <w:numId w:val="8"/>
        </w:numPr>
        <w:tabs>
          <w:tab w:val="clear" w:pos="540"/>
          <w:tab w:val="left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bCs/>
          <w:iCs/>
          <w:sz w:val="24"/>
          <w:szCs w:val="24"/>
        </w:rPr>
      </w:pPr>
      <w:r w:rsidRPr="00DB2513">
        <w:rPr>
          <w:sz w:val="24"/>
          <w:szCs w:val="24"/>
        </w:rPr>
        <w:t xml:space="preserve">Основные обязанности и права осужденных. </w:t>
      </w:r>
    </w:p>
    <w:p w:rsidR="00DB2513" w:rsidRPr="00DB2513" w:rsidRDefault="00DB2513" w:rsidP="00DB2513">
      <w:pPr>
        <w:numPr>
          <w:ilvl w:val="0"/>
          <w:numId w:val="8"/>
        </w:numPr>
        <w:tabs>
          <w:tab w:val="clear" w:pos="540"/>
          <w:tab w:val="left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bCs/>
          <w:iCs/>
          <w:sz w:val="24"/>
          <w:szCs w:val="24"/>
        </w:rPr>
      </w:pPr>
      <w:r w:rsidRPr="00DB2513">
        <w:rPr>
          <w:sz w:val="24"/>
          <w:szCs w:val="24"/>
        </w:rPr>
        <w:t xml:space="preserve">Особенности правового статуса осужденных иностранных граждан и лиц без гражданства. </w:t>
      </w:r>
    </w:p>
    <w:p w:rsidR="00DB2513" w:rsidRPr="00DB2513" w:rsidRDefault="00DB2513" w:rsidP="00DB2513">
      <w:pPr>
        <w:numPr>
          <w:ilvl w:val="0"/>
          <w:numId w:val="8"/>
        </w:numPr>
        <w:tabs>
          <w:tab w:val="clear" w:pos="540"/>
          <w:tab w:val="left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bCs/>
          <w:iCs/>
          <w:sz w:val="24"/>
          <w:szCs w:val="24"/>
        </w:rPr>
      </w:pPr>
      <w:r w:rsidRPr="00DB2513">
        <w:rPr>
          <w:sz w:val="24"/>
          <w:szCs w:val="24"/>
        </w:rPr>
        <w:t xml:space="preserve">Права осужденных на личную безопасность. </w:t>
      </w:r>
    </w:p>
    <w:p w:rsidR="00DB2513" w:rsidRPr="00DB2513" w:rsidRDefault="00DB2513" w:rsidP="00DB2513">
      <w:pPr>
        <w:numPr>
          <w:ilvl w:val="0"/>
          <w:numId w:val="8"/>
        </w:numPr>
        <w:tabs>
          <w:tab w:val="clear" w:pos="540"/>
          <w:tab w:val="left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bCs/>
          <w:iCs/>
          <w:sz w:val="24"/>
          <w:szCs w:val="24"/>
        </w:rPr>
      </w:pPr>
      <w:r w:rsidRPr="00DB2513">
        <w:rPr>
          <w:sz w:val="24"/>
          <w:szCs w:val="24"/>
        </w:rPr>
        <w:t xml:space="preserve">Обеспечение свободы совести вероисповедания осужденных. </w:t>
      </w:r>
    </w:p>
    <w:p w:rsidR="00DB2513" w:rsidRPr="00DB2513" w:rsidRDefault="00DB2513" w:rsidP="00DB2513">
      <w:pPr>
        <w:numPr>
          <w:ilvl w:val="0"/>
          <w:numId w:val="8"/>
        </w:numPr>
        <w:tabs>
          <w:tab w:val="clear" w:pos="540"/>
          <w:tab w:val="left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bCs/>
          <w:iCs/>
          <w:sz w:val="24"/>
          <w:szCs w:val="24"/>
        </w:rPr>
      </w:pPr>
      <w:r w:rsidRPr="00DB2513">
        <w:rPr>
          <w:sz w:val="24"/>
          <w:szCs w:val="24"/>
        </w:rPr>
        <w:t xml:space="preserve">Обращения осужденных и порядок их рассмотрения. </w:t>
      </w:r>
    </w:p>
    <w:p w:rsidR="00DB2513" w:rsidRPr="00DB2513" w:rsidRDefault="00DB2513" w:rsidP="00DB2513">
      <w:pPr>
        <w:numPr>
          <w:ilvl w:val="0"/>
          <w:numId w:val="8"/>
        </w:numPr>
        <w:tabs>
          <w:tab w:val="clear" w:pos="540"/>
          <w:tab w:val="left" w:pos="0"/>
          <w:tab w:val="left" w:pos="426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bCs/>
          <w:iCs/>
          <w:sz w:val="24"/>
          <w:szCs w:val="24"/>
        </w:rPr>
      </w:pPr>
      <w:r w:rsidRPr="00DB2513">
        <w:rPr>
          <w:sz w:val="24"/>
          <w:szCs w:val="24"/>
        </w:rPr>
        <w:t xml:space="preserve">Права, </w:t>
      </w:r>
      <w:proofErr w:type="gramStart"/>
      <w:r w:rsidRPr="00DB2513">
        <w:rPr>
          <w:sz w:val="24"/>
          <w:szCs w:val="24"/>
        </w:rPr>
        <w:t>законные интересы и обязанности</w:t>
      </w:r>
      <w:proofErr w:type="gramEnd"/>
      <w:r w:rsidRPr="00DB2513">
        <w:rPr>
          <w:sz w:val="24"/>
          <w:szCs w:val="24"/>
        </w:rPr>
        <w:t xml:space="preserve"> осужденных отбывающих наказания, связанные с изоляцией от общества.</w:t>
      </w:r>
      <w:bookmarkStart w:id="0" w:name="_GoBack"/>
      <w:bookmarkEnd w:id="0"/>
    </w:p>
    <w:p w:rsidR="00DB2513" w:rsidRPr="00DB2513" w:rsidRDefault="00DB2513" w:rsidP="00DB2513">
      <w:pPr>
        <w:numPr>
          <w:ilvl w:val="0"/>
          <w:numId w:val="9"/>
        </w:numPr>
        <w:tabs>
          <w:tab w:val="clear" w:pos="720"/>
          <w:tab w:val="left" w:pos="360"/>
          <w:tab w:val="left" w:pos="1080"/>
        </w:tabs>
        <w:snapToGrid w:val="0"/>
        <w:spacing w:line="240" w:lineRule="auto"/>
        <w:ind w:left="0" w:firstLine="0"/>
        <w:jc w:val="both"/>
        <w:rPr>
          <w:sz w:val="24"/>
          <w:szCs w:val="24"/>
        </w:rPr>
      </w:pPr>
      <w:r w:rsidRPr="00DB2513">
        <w:rPr>
          <w:sz w:val="24"/>
          <w:szCs w:val="24"/>
        </w:rPr>
        <w:t>Органы и учреждения, исполняющие уголовные наказания.</w:t>
      </w:r>
    </w:p>
    <w:p w:rsidR="00DB2513" w:rsidRPr="00DB2513" w:rsidRDefault="00DB2513" w:rsidP="00DB2513">
      <w:pPr>
        <w:numPr>
          <w:ilvl w:val="0"/>
          <w:numId w:val="9"/>
        </w:numPr>
        <w:tabs>
          <w:tab w:val="clear" w:pos="720"/>
          <w:tab w:val="left" w:pos="360"/>
          <w:tab w:val="left" w:pos="1080"/>
        </w:tabs>
        <w:snapToGrid w:val="0"/>
        <w:spacing w:line="240" w:lineRule="auto"/>
        <w:ind w:left="0" w:firstLine="0"/>
        <w:jc w:val="both"/>
        <w:rPr>
          <w:sz w:val="24"/>
          <w:szCs w:val="24"/>
        </w:rPr>
      </w:pPr>
      <w:r w:rsidRPr="00DB2513">
        <w:rPr>
          <w:sz w:val="24"/>
          <w:szCs w:val="24"/>
        </w:rPr>
        <w:t>Исполнение наказания в виде исправительных работ.</w:t>
      </w:r>
    </w:p>
    <w:p w:rsidR="00DB2513" w:rsidRPr="00DB2513" w:rsidRDefault="00DB2513" w:rsidP="00DB2513">
      <w:pPr>
        <w:numPr>
          <w:ilvl w:val="0"/>
          <w:numId w:val="9"/>
        </w:numPr>
        <w:tabs>
          <w:tab w:val="clear" w:pos="720"/>
          <w:tab w:val="left" w:pos="360"/>
          <w:tab w:val="left" w:pos="1080"/>
        </w:tabs>
        <w:snapToGrid w:val="0"/>
        <w:spacing w:line="240" w:lineRule="auto"/>
        <w:ind w:left="0" w:firstLine="0"/>
        <w:jc w:val="both"/>
        <w:rPr>
          <w:sz w:val="24"/>
          <w:szCs w:val="24"/>
        </w:rPr>
      </w:pPr>
      <w:r w:rsidRPr="00DB2513">
        <w:rPr>
          <w:sz w:val="24"/>
          <w:szCs w:val="24"/>
        </w:rPr>
        <w:t>Исполнение наказания в виде ограничения свободы.</w:t>
      </w:r>
    </w:p>
    <w:p w:rsidR="00DB2513" w:rsidRPr="00DB2513" w:rsidRDefault="00DB2513" w:rsidP="00DB2513">
      <w:pPr>
        <w:numPr>
          <w:ilvl w:val="0"/>
          <w:numId w:val="9"/>
        </w:numPr>
        <w:tabs>
          <w:tab w:val="clear" w:pos="720"/>
          <w:tab w:val="left" w:pos="360"/>
          <w:tab w:val="left" w:pos="1080"/>
        </w:tabs>
        <w:snapToGrid w:val="0"/>
        <w:spacing w:line="240" w:lineRule="auto"/>
        <w:ind w:left="0" w:firstLine="0"/>
        <w:jc w:val="both"/>
        <w:rPr>
          <w:sz w:val="24"/>
          <w:szCs w:val="24"/>
        </w:rPr>
      </w:pPr>
      <w:r w:rsidRPr="00DB2513">
        <w:rPr>
          <w:sz w:val="24"/>
          <w:szCs w:val="24"/>
        </w:rPr>
        <w:t>Исполнение наказания в виде ареста.</w:t>
      </w:r>
    </w:p>
    <w:p w:rsidR="00DB2513" w:rsidRPr="00DB2513" w:rsidRDefault="00DB2513" w:rsidP="00DB2513">
      <w:pPr>
        <w:numPr>
          <w:ilvl w:val="0"/>
          <w:numId w:val="9"/>
        </w:numPr>
        <w:tabs>
          <w:tab w:val="clear" w:pos="720"/>
          <w:tab w:val="left" w:pos="360"/>
          <w:tab w:val="left" w:pos="1080"/>
        </w:tabs>
        <w:snapToGrid w:val="0"/>
        <w:spacing w:line="240" w:lineRule="auto"/>
        <w:ind w:left="0" w:firstLine="0"/>
        <w:jc w:val="both"/>
        <w:rPr>
          <w:sz w:val="24"/>
          <w:szCs w:val="24"/>
        </w:rPr>
      </w:pPr>
      <w:r w:rsidRPr="00DB2513">
        <w:rPr>
          <w:sz w:val="24"/>
          <w:szCs w:val="24"/>
        </w:rPr>
        <w:t>Исполнение наказания в виде обязательных работ.</w:t>
      </w:r>
    </w:p>
    <w:p w:rsidR="00DB2513" w:rsidRPr="00DB2513" w:rsidRDefault="00DB2513" w:rsidP="00DB2513">
      <w:pPr>
        <w:numPr>
          <w:ilvl w:val="0"/>
          <w:numId w:val="9"/>
        </w:numPr>
        <w:tabs>
          <w:tab w:val="clear" w:pos="720"/>
          <w:tab w:val="left" w:pos="360"/>
          <w:tab w:val="left" w:pos="1080"/>
        </w:tabs>
        <w:snapToGrid w:val="0"/>
        <w:spacing w:line="240" w:lineRule="auto"/>
        <w:ind w:left="0" w:firstLine="0"/>
        <w:jc w:val="both"/>
        <w:rPr>
          <w:sz w:val="24"/>
          <w:szCs w:val="24"/>
        </w:rPr>
      </w:pPr>
      <w:r w:rsidRPr="00DB2513">
        <w:rPr>
          <w:sz w:val="24"/>
          <w:szCs w:val="24"/>
        </w:rPr>
        <w:t>Понятие и основные элементы режима в исправительных учреждениях.</w:t>
      </w:r>
    </w:p>
    <w:p w:rsidR="00DB2513" w:rsidRPr="00DB2513" w:rsidRDefault="00DB2513" w:rsidP="00DB2513">
      <w:pPr>
        <w:numPr>
          <w:ilvl w:val="0"/>
          <w:numId w:val="9"/>
        </w:numPr>
        <w:tabs>
          <w:tab w:val="clear" w:pos="720"/>
          <w:tab w:val="left" w:pos="360"/>
          <w:tab w:val="left" w:pos="1080"/>
        </w:tabs>
        <w:snapToGrid w:val="0"/>
        <w:spacing w:line="240" w:lineRule="auto"/>
        <w:ind w:left="0" w:firstLine="0"/>
        <w:jc w:val="both"/>
        <w:rPr>
          <w:sz w:val="24"/>
          <w:szCs w:val="24"/>
        </w:rPr>
      </w:pPr>
      <w:r w:rsidRPr="00DB2513">
        <w:rPr>
          <w:sz w:val="24"/>
          <w:szCs w:val="24"/>
        </w:rPr>
        <w:t>Правовое положение осужденных.</w:t>
      </w:r>
    </w:p>
    <w:p w:rsidR="00DB2513" w:rsidRPr="00DB2513" w:rsidRDefault="00DB2513" w:rsidP="00DB2513">
      <w:pPr>
        <w:numPr>
          <w:ilvl w:val="0"/>
          <w:numId w:val="9"/>
        </w:numPr>
        <w:tabs>
          <w:tab w:val="clear" w:pos="720"/>
          <w:tab w:val="left" w:pos="360"/>
          <w:tab w:val="left" w:pos="1080"/>
        </w:tabs>
        <w:snapToGrid w:val="0"/>
        <w:spacing w:line="240" w:lineRule="auto"/>
        <w:ind w:left="0" w:firstLine="0"/>
        <w:jc w:val="both"/>
        <w:rPr>
          <w:sz w:val="24"/>
          <w:szCs w:val="24"/>
        </w:rPr>
      </w:pPr>
      <w:r w:rsidRPr="00DB2513">
        <w:rPr>
          <w:sz w:val="24"/>
          <w:szCs w:val="24"/>
        </w:rPr>
        <w:t>Наказания, не связанные с изоляцией осужденного.</w:t>
      </w:r>
    </w:p>
    <w:p w:rsidR="00DB2513" w:rsidRPr="00DB2513" w:rsidRDefault="00DB2513" w:rsidP="00DB2513">
      <w:pPr>
        <w:numPr>
          <w:ilvl w:val="0"/>
          <w:numId w:val="9"/>
        </w:numPr>
        <w:tabs>
          <w:tab w:val="clear" w:pos="720"/>
          <w:tab w:val="left" w:pos="360"/>
          <w:tab w:val="left" w:pos="1080"/>
        </w:tabs>
        <w:snapToGrid w:val="0"/>
        <w:spacing w:line="240" w:lineRule="auto"/>
        <w:ind w:left="0" w:firstLine="0"/>
        <w:jc w:val="both"/>
        <w:rPr>
          <w:sz w:val="24"/>
          <w:szCs w:val="24"/>
        </w:rPr>
      </w:pPr>
      <w:r w:rsidRPr="00DB2513">
        <w:rPr>
          <w:sz w:val="24"/>
          <w:szCs w:val="24"/>
        </w:rPr>
        <w:t>Условия отбывания наказания в исправительных учреждениях.</w:t>
      </w:r>
    </w:p>
    <w:p w:rsidR="00DB2513" w:rsidRPr="00DB2513" w:rsidRDefault="00DB2513" w:rsidP="00DB2513">
      <w:pPr>
        <w:numPr>
          <w:ilvl w:val="0"/>
          <w:numId w:val="9"/>
        </w:numPr>
        <w:tabs>
          <w:tab w:val="clear" w:pos="720"/>
          <w:tab w:val="left" w:pos="360"/>
          <w:tab w:val="left" w:pos="1080"/>
        </w:tabs>
        <w:snapToGrid w:val="0"/>
        <w:spacing w:line="240" w:lineRule="auto"/>
        <w:ind w:left="0" w:firstLine="0"/>
        <w:jc w:val="both"/>
        <w:rPr>
          <w:sz w:val="24"/>
          <w:szCs w:val="24"/>
        </w:rPr>
      </w:pPr>
      <w:r w:rsidRPr="00DB2513">
        <w:rPr>
          <w:sz w:val="24"/>
          <w:szCs w:val="24"/>
        </w:rPr>
        <w:t>Труд, профессиональное образование и профессиональная подготовка осужденных к лишению свободы.</w:t>
      </w:r>
    </w:p>
    <w:p w:rsidR="00DB2513" w:rsidRPr="00DB2513" w:rsidRDefault="00DB2513" w:rsidP="00DB2513">
      <w:pPr>
        <w:numPr>
          <w:ilvl w:val="0"/>
          <w:numId w:val="9"/>
        </w:numPr>
        <w:tabs>
          <w:tab w:val="clear" w:pos="720"/>
          <w:tab w:val="left" w:pos="360"/>
          <w:tab w:val="left" w:pos="1080"/>
        </w:tabs>
        <w:snapToGrid w:val="0"/>
        <w:spacing w:line="240" w:lineRule="auto"/>
        <w:ind w:left="0" w:firstLine="0"/>
        <w:jc w:val="both"/>
        <w:rPr>
          <w:sz w:val="24"/>
          <w:szCs w:val="24"/>
        </w:rPr>
      </w:pPr>
      <w:r w:rsidRPr="00DB2513">
        <w:rPr>
          <w:sz w:val="24"/>
          <w:szCs w:val="24"/>
        </w:rPr>
        <w:t>Виды исправительных учреждений (ИУ), исполняющих наказание в виде лишения свободы.</w:t>
      </w:r>
    </w:p>
    <w:p w:rsidR="00DB2513" w:rsidRPr="00DB2513" w:rsidRDefault="00DB2513" w:rsidP="00DB2513">
      <w:pPr>
        <w:numPr>
          <w:ilvl w:val="0"/>
          <w:numId w:val="9"/>
        </w:numPr>
        <w:tabs>
          <w:tab w:val="clear" w:pos="720"/>
          <w:tab w:val="left" w:pos="360"/>
          <w:tab w:val="left" w:pos="1080"/>
        </w:tabs>
        <w:snapToGrid w:val="0"/>
        <w:spacing w:line="240" w:lineRule="auto"/>
        <w:ind w:left="0" w:firstLine="0"/>
        <w:jc w:val="both"/>
        <w:rPr>
          <w:sz w:val="24"/>
          <w:szCs w:val="24"/>
        </w:rPr>
      </w:pPr>
      <w:r w:rsidRPr="00DB2513">
        <w:rPr>
          <w:sz w:val="24"/>
          <w:szCs w:val="24"/>
        </w:rPr>
        <w:t>Воспитательные колонии: назначение, состав осужденных и условиях их содержания.</w:t>
      </w:r>
    </w:p>
    <w:p w:rsidR="00DB2513" w:rsidRPr="00DB2513" w:rsidRDefault="00DB2513" w:rsidP="00DB2513">
      <w:pPr>
        <w:numPr>
          <w:ilvl w:val="0"/>
          <w:numId w:val="9"/>
        </w:numPr>
        <w:tabs>
          <w:tab w:val="clear" w:pos="720"/>
          <w:tab w:val="left" w:pos="360"/>
          <w:tab w:val="left" w:pos="1080"/>
        </w:tabs>
        <w:snapToGrid w:val="0"/>
        <w:spacing w:line="240" w:lineRule="auto"/>
        <w:ind w:left="0" w:firstLine="0"/>
        <w:jc w:val="both"/>
        <w:rPr>
          <w:sz w:val="24"/>
          <w:szCs w:val="24"/>
        </w:rPr>
      </w:pPr>
      <w:r w:rsidRPr="00DB2513">
        <w:rPr>
          <w:sz w:val="24"/>
          <w:szCs w:val="24"/>
        </w:rPr>
        <w:lastRenderedPageBreak/>
        <w:t>Исполнение наказаний в отношении осужденных несовершеннолетних.</w:t>
      </w:r>
    </w:p>
    <w:p w:rsidR="00DB2513" w:rsidRPr="00DB2513" w:rsidRDefault="00DB2513" w:rsidP="00DB2513">
      <w:pPr>
        <w:numPr>
          <w:ilvl w:val="0"/>
          <w:numId w:val="9"/>
        </w:numPr>
        <w:tabs>
          <w:tab w:val="clear" w:pos="720"/>
          <w:tab w:val="left" w:pos="360"/>
          <w:tab w:val="left" w:pos="1080"/>
        </w:tabs>
        <w:snapToGrid w:val="0"/>
        <w:spacing w:line="240" w:lineRule="auto"/>
        <w:ind w:left="0" w:firstLine="0"/>
        <w:jc w:val="both"/>
        <w:rPr>
          <w:sz w:val="24"/>
          <w:szCs w:val="24"/>
        </w:rPr>
      </w:pPr>
      <w:r w:rsidRPr="00DB2513">
        <w:rPr>
          <w:sz w:val="24"/>
          <w:szCs w:val="24"/>
        </w:rPr>
        <w:t>Исполнение наказания в колониях общего режима</w:t>
      </w:r>
    </w:p>
    <w:p w:rsidR="00DB2513" w:rsidRPr="00CD31BC" w:rsidRDefault="00DB2513" w:rsidP="00CD31BC">
      <w:pPr>
        <w:jc w:val="both"/>
        <w:rPr>
          <w:bCs/>
          <w:color w:val="000000" w:themeColor="text1"/>
          <w:sz w:val="24"/>
          <w:szCs w:val="24"/>
        </w:rPr>
      </w:pPr>
    </w:p>
    <w:sectPr w:rsidR="00DB2513" w:rsidRPr="00CD31BC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2364E"/>
    <w:multiLevelType w:val="hybridMultilevel"/>
    <w:tmpl w:val="3CC23AB6"/>
    <w:lvl w:ilvl="0" w:tplc="083064C6">
      <w:start w:val="3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77340D"/>
    <w:multiLevelType w:val="hybridMultilevel"/>
    <w:tmpl w:val="E4DEB906"/>
    <w:lvl w:ilvl="0" w:tplc="A96E613A">
      <w:start w:val="2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61A0C04"/>
    <w:multiLevelType w:val="multilevel"/>
    <w:tmpl w:val="8B8C245A"/>
    <w:lvl w:ilvl="0">
      <w:start w:val="5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46637612"/>
    <w:multiLevelType w:val="hybridMultilevel"/>
    <w:tmpl w:val="AA506B8E"/>
    <w:lvl w:ilvl="0" w:tplc="F984D1DC">
      <w:start w:val="2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696"/>
    <w:multiLevelType w:val="multilevel"/>
    <w:tmpl w:val="33B2B71E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26"/>
        </w:tabs>
        <w:ind w:left="6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46"/>
        </w:tabs>
        <w:ind w:left="13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66"/>
        </w:tabs>
        <w:ind w:left="20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86"/>
        </w:tabs>
        <w:ind w:left="27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06"/>
        </w:tabs>
        <w:ind w:left="35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6"/>
        </w:tabs>
        <w:ind w:left="42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46"/>
        </w:tabs>
        <w:ind w:left="49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66"/>
        </w:tabs>
        <w:ind w:left="5666" w:hanging="180"/>
      </w:pPr>
      <w:rPr>
        <w:rFonts w:cs="Times New Roman" w:hint="default"/>
      </w:rPr>
    </w:lvl>
  </w:abstractNum>
  <w:abstractNum w:abstractNumId="6" w15:restartNumberingAfterBreak="0">
    <w:nsid w:val="6F2074C9"/>
    <w:multiLevelType w:val="multilevel"/>
    <w:tmpl w:val="AF54B716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106B3"/>
    <w:multiLevelType w:val="multilevel"/>
    <w:tmpl w:val="7BB106B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44C9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17A33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495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5AB6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07C5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07BE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4BA"/>
    <w:rsid w:val="008E167E"/>
    <w:rsid w:val="008E4A33"/>
    <w:rsid w:val="008E4FAF"/>
    <w:rsid w:val="008E51B6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0FBF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1BC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513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476F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0DAE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1AC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B676C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15837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Знак3 Знак, Знак3 Знак"/>
    <w:basedOn w:val="a"/>
    <w:next w:val="a"/>
    <w:link w:val="20"/>
    <w:qFormat/>
    <w:rsid w:val="005E07C5"/>
    <w:pPr>
      <w:widowControl w:val="0"/>
      <w:autoSpaceDE w:val="0"/>
      <w:autoSpaceDN w:val="0"/>
      <w:adjustRightInd w:val="0"/>
      <w:spacing w:line="240" w:lineRule="auto"/>
      <w:ind w:left="1170" w:hanging="450"/>
      <w:outlineLvl w:val="1"/>
    </w:pPr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paragraph" w:styleId="3">
    <w:name w:val="heading 3"/>
    <w:aliases w:val=" Знак2"/>
    <w:basedOn w:val="a"/>
    <w:next w:val="a"/>
    <w:link w:val="30"/>
    <w:unhideWhenUsed/>
    <w:qFormat/>
    <w:rsid w:val="00CD31BC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aliases w:val="Знак3 Знак Знак, Знак3 Знак Знак"/>
    <w:basedOn w:val="a0"/>
    <w:link w:val="2"/>
    <w:qFormat/>
    <w:rsid w:val="005E07C5"/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character" w:customStyle="1" w:styleId="a7">
    <w:name w:val="Стиль Зеленый"/>
    <w:qFormat/>
    <w:rsid w:val="002044C9"/>
    <w:rPr>
      <w:color w:val="00B050"/>
      <w:spacing w:val="0"/>
    </w:rPr>
  </w:style>
  <w:style w:type="character" w:customStyle="1" w:styleId="30">
    <w:name w:val="Заголовок 3 Знак"/>
    <w:aliases w:val=" Знак2 Знак"/>
    <w:basedOn w:val="a0"/>
    <w:link w:val="3"/>
    <w:qFormat/>
    <w:rsid w:val="00CD31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DB251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B25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1932</Words>
  <Characters>11018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2023-04-20T21:25:00Z</dcterms:created>
  <dcterms:modified xsi:type="dcterms:W3CDTF">2023-04-20T21:25:00Z</dcterms:modified>
</cp:coreProperties>
</file>