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C41311" w:rsidRPr="00C41311" w:rsidRDefault="00C41311" w:rsidP="00C41311">
      <w:pPr>
        <w:shd w:val="clear" w:color="auto" w:fill="FFFFFF"/>
        <w:jc w:val="center"/>
        <w:rPr>
          <w:b/>
          <w:sz w:val="24"/>
          <w:szCs w:val="24"/>
        </w:rPr>
      </w:pPr>
      <w:r w:rsidRPr="00C41311">
        <w:rPr>
          <w:b/>
          <w:sz w:val="24"/>
          <w:szCs w:val="24"/>
        </w:rPr>
        <w:t>УК-3. Способен осуществлять социальное взаимодействие и реализовывать свою роль в команде</w:t>
      </w:r>
    </w:p>
    <w:p w:rsidR="009214D0" w:rsidRPr="009214D0" w:rsidRDefault="009214D0" w:rsidP="009214D0">
      <w:pPr>
        <w:shd w:val="clear" w:color="auto" w:fill="FFFFFF"/>
        <w:jc w:val="both"/>
        <w:rPr>
          <w:sz w:val="24"/>
          <w:szCs w:val="24"/>
        </w:rPr>
      </w:pPr>
      <w:r w:rsidRPr="009214D0">
        <w:rPr>
          <w:sz w:val="24"/>
          <w:szCs w:val="24"/>
        </w:rPr>
        <w:t>УК-3.1. Знает: принципы и механизмы социального взаимодействия; виды и функции  межличностного общения; закономерности осуществления деловой коммуникации; принципы и механизмы функционирования команды как социальной группы</w:t>
      </w:r>
    </w:p>
    <w:p w:rsidR="009214D0" w:rsidRPr="009214D0" w:rsidRDefault="009214D0" w:rsidP="009214D0">
      <w:pPr>
        <w:shd w:val="clear" w:color="auto" w:fill="FFFFFF"/>
        <w:jc w:val="both"/>
        <w:rPr>
          <w:sz w:val="24"/>
          <w:szCs w:val="24"/>
        </w:rPr>
      </w:pPr>
      <w:r w:rsidRPr="009214D0">
        <w:rPr>
          <w:sz w:val="24"/>
          <w:szCs w:val="24"/>
        </w:rPr>
        <w:t xml:space="preserve">УК-3.2. Умеет: выбирать стратегию социального взаимодействия; осуществлять интеграцию личных и социальных интересов; применять принципы и методы организации командной деятельности </w:t>
      </w:r>
    </w:p>
    <w:p w:rsidR="00C41311" w:rsidRDefault="009214D0" w:rsidP="009214D0">
      <w:pPr>
        <w:shd w:val="clear" w:color="auto" w:fill="FFFFFF"/>
        <w:jc w:val="both"/>
        <w:rPr>
          <w:sz w:val="24"/>
          <w:szCs w:val="24"/>
        </w:rPr>
      </w:pPr>
      <w:r w:rsidRPr="009214D0">
        <w:rPr>
          <w:sz w:val="24"/>
          <w:szCs w:val="24"/>
        </w:rPr>
        <w:t>УК-3.3. Владеет: навыками работы в команде, создания команды для выполнения практических задач; участия в разработке стратегии командной работы; навыками эффективной коммуникации в процессе социального взаимодействия</w:t>
      </w:r>
    </w:p>
    <w:p w:rsidR="009214D0" w:rsidRDefault="009214D0" w:rsidP="00AF18E4">
      <w:pPr>
        <w:shd w:val="clear" w:color="auto" w:fill="FFFFFF"/>
        <w:rPr>
          <w:sz w:val="24"/>
          <w:szCs w:val="24"/>
        </w:rPr>
      </w:pPr>
    </w:p>
    <w:p w:rsidR="00AD3CD4" w:rsidRPr="00953336" w:rsidRDefault="00AD3CD4" w:rsidP="00AD3CD4">
      <w:pPr>
        <w:spacing w:line="216" w:lineRule="exact"/>
        <w:rPr>
          <w:sz w:val="24"/>
          <w:szCs w:val="24"/>
        </w:rPr>
      </w:pPr>
      <w:r w:rsidRPr="00953336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D3CD4" w:rsidRPr="00A506FC" w:rsidTr="000654AE">
        <w:tc>
          <w:tcPr>
            <w:tcW w:w="8613" w:type="dxa"/>
          </w:tcPr>
          <w:p w:rsidR="00AD3CD4" w:rsidRPr="00A506FC" w:rsidRDefault="00AD3CD4" w:rsidP="000654A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1" w:type="dxa"/>
          </w:tcPr>
          <w:p w:rsidR="00AD3CD4" w:rsidRPr="00A506FC" w:rsidRDefault="00AD3CD4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06FC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AD3CD4" w:rsidRDefault="00AD3CD4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9F0997" w:rsidRPr="001C4F43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1C4F43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spacing w:line="240" w:lineRule="auto"/>
        <w:ind w:left="426"/>
        <w:rPr>
          <w:sz w:val="24"/>
          <w:szCs w:val="24"/>
        </w:rPr>
      </w:pPr>
      <w:r w:rsidRPr="001C4F43">
        <w:rPr>
          <w:sz w:val="24"/>
          <w:szCs w:val="24"/>
        </w:rPr>
        <w:t>Сущность и структура массового социального поведения.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spacing w:line="240" w:lineRule="auto"/>
        <w:ind w:left="426"/>
        <w:rPr>
          <w:sz w:val="24"/>
          <w:szCs w:val="24"/>
        </w:rPr>
      </w:pPr>
      <w:r w:rsidRPr="001C4F43">
        <w:rPr>
          <w:sz w:val="24"/>
          <w:szCs w:val="24"/>
        </w:rPr>
        <w:t>Сущность социального конфликта и пути его предотвращения.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tabs>
          <w:tab w:val="num" w:pos="993"/>
        </w:tabs>
        <w:ind w:left="426"/>
        <w:jc w:val="both"/>
        <w:rPr>
          <w:sz w:val="24"/>
          <w:szCs w:val="24"/>
        </w:rPr>
      </w:pPr>
      <w:r w:rsidRPr="001C4F43">
        <w:rPr>
          <w:snapToGrid w:val="0"/>
          <w:sz w:val="24"/>
          <w:szCs w:val="24"/>
        </w:rPr>
        <w:t>В</w:t>
      </w:r>
      <w:r w:rsidRPr="001C4F43">
        <w:rPr>
          <w:sz w:val="24"/>
          <w:szCs w:val="24"/>
        </w:rPr>
        <w:t>иды социологического исследования.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tabs>
          <w:tab w:val="num" w:pos="993"/>
        </w:tabs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Проблемы психоаналитической ориентации в социологии.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tabs>
          <w:tab w:val="num" w:pos="993"/>
        </w:tabs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Процесс взаимодействия личности и общества.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tabs>
          <w:tab w:val="num" w:pos="993"/>
        </w:tabs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Глобализация социальных и культурных процессов в современном мире: риски и возможные социально-экономические последствия.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tabs>
          <w:tab w:val="num" w:pos="993"/>
        </w:tabs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Причины возникновения и пути разрешения ролевых конфликтов.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Проблемы адаптации личности к социальным нормам и ролям.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1C4F43">
        <w:rPr>
          <w:sz w:val="24"/>
          <w:szCs w:val="24"/>
        </w:rPr>
        <w:t>Роль культуры в жизни общества.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Концепция социальной стратификации.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Охарактеризуйте понятие «</w:t>
      </w:r>
      <w:proofErr w:type="spellStart"/>
      <w:r w:rsidRPr="001C4F43">
        <w:rPr>
          <w:color w:val="000000"/>
          <w:sz w:val="24"/>
          <w:szCs w:val="24"/>
        </w:rPr>
        <w:t>этноцентризм</w:t>
      </w:r>
      <w:proofErr w:type="spellEnd"/>
      <w:r w:rsidRPr="001C4F43">
        <w:rPr>
          <w:color w:val="000000"/>
          <w:sz w:val="24"/>
          <w:szCs w:val="24"/>
        </w:rPr>
        <w:t>»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Как Вы думаете, какое общество менее стабильно?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В какие периоды общественного развития выше интенсивность и всеобщность социальной мобильности (необходимо кратко обосновать свой ответ)?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Студент тамбовского вуза перевелся учиться по своей специальности в столичный вуз. Рассмотрите данный факт с позиции социальной мобильности (горизонтальная, вертикальная, статус).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 xml:space="preserve">Что, на ваш взгляд, является </w:t>
      </w:r>
      <w:r w:rsidRPr="001C4F43">
        <w:rPr>
          <w:sz w:val="24"/>
          <w:szCs w:val="24"/>
        </w:rPr>
        <w:t>главным фактором, который определяет процесс формирования личности?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Охарактеризуйте понятие «социальная система».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Раскройте смысл понятия «мораль».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Охарактеризуйте понятие «социальная общность».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Охарактеризуйте понятие «</w:t>
      </w:r>
      <w:proofErr w:type="spellStart"/>
      <w:r w:rsidRPr="001C4F43">
        <w:rPr>
          <w:color w:val="000000"/>
          <w:sz w:val="24"/>
          <w:szCs w:val="24"/>
        </w:rPr>
        <w:t>маргинализация</w:t>
      </w:r>
      <w:proofErr w:type="spellEnd"/>
      <w:r w:rsidRPr="001C4F43">
        <w:rPr>
          <w:color w:val="000000"/>
          <w:sz w:val="24"/>
          <w:szCs w:val="24"/>
        </w:rPr>
        <w:t>».</w:t>
      </w:r>
    </w:p>
    <w:p w:rsidR="00C41311" w:rsidRPr="001C4F43" w:rsidRDefault="00C41311" w:rsidP="00C41311">
      <w:pPr>
        <w:pStyle w:val="a4"/>
        <w:numPr>
          <w:ilvl w:val="0"/>
          <w:numId w:val="3"/>
        </w:numPr>
        <w:ind w:left="426"/>
        <w:jc w:val="both"/>
        <w:rPr>
          <w:color w:val="000000"/>
          <w:sz w:val="24"/>
          <w:szCs w:val="24"/>
        </w:rPr>
      </w:pPr>
      <w:r w:rsidRPr="001C4F43">
        <w:rPr>
          <w:color w:val="000000"/>
          <w:sz w:val="24"/>
          <w:szCs w:val="24"/>
        </w:rPr>
        <w:t>Что понимается под «</w:t>
      </w:r>
      <w:proofErr w:type="spellStart"/>
      <w:r w:rsidRPr="001C4F43">
        <w:rPr>
          <w:color w:val="000000"/>
          <w:sz w:val="24"/>
          <w:szCs w:val="24"/>
        </w:rPr>
        <w:t>референтной</w:t>
      </w:r>
      <w:proofErr w:type="spellEnd"/>
      <w:r w:rsidRPr="001C4F43">
        <w:rPr>
          <w:color w:val="000000"/>
          <w:sz w:val="24"/>
          <w:szCs w:val="24"/>
        </w:rPr>
        <w:t xml:space="preserve"> группой».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Физиологические механизмы и закономерности совершенствования отдельных систем организма под воздействием направленной физической тренировки.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lastRenderedPageBreak/>
        <w:t>Здоровье человека как ценность и факторы, его определяющие.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Психофизиологическая характеристика интеллектуальной деятельности и учебного труда студента.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 xml:space="preserve">Принципы и методы физического воспитания. 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Общая физическая подготовка, ее цели и задачи.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Специальная физическая подготовка.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Спортивная подготовка, ее цели и задачи.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Структура подготовленности спортсмена.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 xml:space="preserve">Основные положения организации физического воспитания </w:t>
      </w:r>
      <w:proofErr w:type="gramStart"/>
      <w:r w:rsidRPr="00C077C6">
        <w:rPr>
          <w:bCs/>
          <w:sz w:val="24"/>
          <w:szCs w:val="20"/>
        </w:rPr>
        <w:t>в  образовательной</w:t>
      </w:r>
      <w:proofErr w:type="gramEnd"/>
      <w:r w:rsidRPr="00C077C6">
        <w:rPr>
          <w:bCs/>
          <w:sz w:val="24"/>
          <w:szCs w:val="20"/>
        </w:rPr>
        <w:t xml:space="preserve"> организации высшего образования.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 xml:space="preserve">Воздействие природных и социально-экологических факторов на организм и жизнедеятельность человека. 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90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Физиологические механизмы и закономерности совершенствования отдельных систем организма под воздействием направленной физической тренировки.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540"/>
          <w:tab w:val="left" w:pos="900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bCs/>
          <w:sz w:val="24"/>
          <w:szCs w:val="20"/>
        </w:rPr>
        <w:t>Диагностика и самодиагностика состояния организма при регулярных занятиях физическими упражнениями и спортом.</w:t>
      </w:r>
    </w:p>
    <w:p w:rsidR="00C077C6" w:rsidRPr="00C077C6" w:rsidRDefault="00C077C6" w:rsidP="00C077C6">
      <w:pPr>
        <w:numPr>
          <w:ilvl w:val="0"/>
          <w:numId w:val="3"/>
        </w:numPr>
        <w:tabs>
          <w:tab w:val="left" w:pos="360"/>
          <w:tab w:val="left" w:pos="540"/>
          <w:tab w:val="left" w:pos="900"/>
          <w:tab w:val="left" w:pos="1080"/>
          <w:tab w:val="left" w:pos="1134"/>
        </w:tabs>
        <w:suppressAutoHyphens/>
        <w:spacing w:line="240" w:lineRule="auto"/>
        <w:ind w:left="0" w:firstLine="0"/>
        <w:jc w:val="both"/>
        <w:rPr>
          <w:bCs/>
          <w:sz w:val="24"/>
          <w:szCs w:val="20"/>
        </w:rPr>
      </w:pPr>
      <w:r w:rsidRPr="00C077C6">
        <w:rPr>
          <w:rFonts w:eastAsia="SimSun"/>
          <w:sz w:val="24"/>
          <w:szCs w:val="20"/>
          <w:lang w:eastAsia="zh-CN"/>
        </w:rPr>
        <w:t>Гигиена самостоятельных занятий физическими упражнениями.</w:t>
      </w:r>
    </w:p>
    <w:p w:rsidR="009C1B33" w:rsidRPr="001C4F43" w:rsidRDefault="009C1B33" w:rsidP="009C1B33">
      <w:pPr>
        <w:rPr>
          <w:sz w:val="24"/>
          <w:szCs w:val="24"/>
        </w:rPr>
      </w:pPr>
    </w:p>
    <w:p w:rsidR="009C1B33" w:rsidRDefault="0061455F" w:rsidP="009C1B33">
      <w:pPr>
        <w:rPr>
          <w:b/>
          <w:sz w:val="24"/>
          <w:szCs w:val="24"/>
        </w:rPr>
      </w:pPr>
      <w:r w:rsidRPr="001C4F43">
        <w:rPr>
          <w:b/>
          <w:sz w:val="24"/>
          <w:szCs w:val="24"/>
        </w:rPr>
        <w:t>Тестовые задания</w:t>
      </w:r>
    </w:p>
    <w:p w:rsidR="00C077C6" w:rsidRDefault="00C077C6" w:rsidP="009C1B33">
      <w:pPr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C077C6" w:rsidRPr="001C4F43" w:rsidRDefault="00C077C6" w:rsidP="009C1B33">
      <w:pPr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Объектом социологического познания является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кибернетика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общество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экономика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генетика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Совокупность свойств, связей и отношений, которые носят название социальных, представляет собой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объект социологии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предмет социологии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метод социологии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социометрия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Наука о социальном в различных его проявлениях, раскрывающая закономерности возникновения, функционирования и развития социальных образований различного уровня и отношений между ними,- это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гносеология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политология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антропология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Основателем социологии по праву считается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Аристотель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Огюст Конт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Карл Маркс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Макс Вебер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Психологические причины, механизмы и закономерности поведения людей в группах и обществах, а также психологические характеристики индивидов, групп и общностей, исследует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социальная антропология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социальная психология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политология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социология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______________ социологического исследования</w:t>
            </w:r>
            <w:r w:rsidRPr="001C4F43">
              <w:rPr>
                <w:noProof/>
                <w:sz w:val="24"/>
                <w:szCs w:val="24"/>
              </w:rPr>
              <w:t xml:space="preserve"> -</w:t>
            </w:r>
            <w:r w:rsidRPr="001C4F43">
              <w:rPr>
                <w:sz w:val="24"/>
                <w:szCs w:val="24"/>
              </w:rPr>
              <w:t xml:space="preserve"> совокупность операций, приемов, процедур установления социальных фактов, их обработки и анализа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Методика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Общество, развитое на информационной основе: добыча (в традиционных обществах) и переработка (в индустриальных обществах) продуктов природы сменяются приобретением и переработкой информации, а также преимущественным развитием (вместо сельского хозяйства в традиционных обществах и промышленности в индустриальных) сферы услуг, называется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постиндустриальным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сложным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традиционным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Общество с аграрным укладом, с преобладанием натурального хозяйства, сословной иерархией, малоподвижными структурами и основанным на традиции способом социокультурной регуляции, называется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традиционным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постиндустриальным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простым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Сложное общество, с основанным на промышленности способом хозяйствования, с гибкими, динамичными и модифицирующимися структурами, способом социокультурной регуляции, основанном на сочетании свободы личности и интересов общества, называется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постиндустриальным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сложным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индустриальным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традиционным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 xml:space="preserve">Фактическое, реальное поведение человека, занимающего ту или иную социальную позицию (социальный статус), </w:t>
            </w:r>
            <w:r w:rsidRPr="001C4F43">
              <w:rPr>
                <w:noProof/>
                <w:sz w:val="24"/>
                <w:szCs w:val="24"/>
              </w:rPr>
              <w:t>-</w:t>
            </w:r>
            <w:r w:rsidRPr="001C4F43">
              <w:rPr>
                <w:sz w:val="24"/>
                <w:szCs w:val="24"/>
              </w:rPr>
              <w:t xml:space="preserve"> это ролевое (</w:t>
            </w:r>
            <w:proofErr w:type="spellStart"/>
            <w:r w:rsidRPr="001C4F43">
              <w:rPr>
                <w:sz w:val="24"/>
                <w:szCs w:val="24"/>
              </w:rPr>
              <w:t>ая</w:t>
            </w:r>
            <w:proofErr w:type="spellEnd"/>
            <w:r w:rsidRPr="001C4F43">
              <w:rPr>
                <w:sz w:val="24"/>
                <w:szCs w:val="24"/>
              </w:rPr>
              <w:t xml:space="preserve">, </w:t>
            </w:r>
            <w:proofErr w:type="spellStart"/>
            <w:r w:rsidRPr="001C4F43">
              <w:rPr>
                <w:sz w:val="24"/>
                <w:szCs w:val="24"/>
              </w:rPr>
              <w:t>ый</w:t>
            </w:r>
            <w:proofErr w:type="spellEnd"/>
            <w:r w:rsidRPr="001C4F43">
              <w:rPr>
                <w:sz w:val="24"/>
                <w:szCs w:val="24"/>
              </w:rPr>
              <w:t>)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ожидание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исполнение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фиксация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эксперимент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Социальные _______________</w:t>
            </w:r>
            <w:r w:rsidRPr="001C4F43">
              <w:rPr>
                <w:noProof/>
                <w:sz w:val="24"/>
                <w:szCs w:val="24"/>
              </w:rPr>
              <w:t xml:space="preserve"> -</w:t>
            </w:r>
            <w:r w:rsidRPr="001C4F43">
              <w:rPr>
                <w:sz w:val="24"/>
                <w:szCs w:val="24"/>
              </w:rPr>
              <w:t xml:space="preserve"> это определенная устойчивая система связей индивидов, сложившаяся в процессе их взаимодействия друг с другом в условиях данного общества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отношения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Малая социальная группа с исторически обусловленной организацией, члены которой связаны брачными или родственными отношениями, общностью быта, взаимной моральной ответственностью,- это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napToGrid w:val="0"/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секта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конкубинат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семья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массовая коммуникация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Исторически изменяющаяся форма отношений между женщиной и мужчиной, посредством которой общество упорядочивает и санкционирует их половую жизнь, устанавливает их супружеские и родительские права и обязанности,- это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семья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брак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конкубинат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массовая коммуникация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Институализированный социальный механизм прекращения брачных отношений, предоставляющий бывшим супругам возможность повторно вступить в брак, называют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разводом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конкубинатом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брачной церемонией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массовой коммуникацией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29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Укажите соответствие между формой супружества</w:t>
            </w:r>
            <w:r w:rsidRPr="001C4F43">
              <w:rPr>
                <w:noProof/>
                <w:sz w:val="24"/>
                <w:szCs w:val="24"/>
              </w:rPr>
              <w:t xml:space="preserve"> </w:t>
            </w:r>
            <w:r w:rsidRPr="001C4F43">
              <w:rPr>
                <w:sz w:val="24"/>
                <w:szCs w:val="24"/>
              </w:rPr>
              <w:t>и ее характеристикой</w:t>
            </w:r>
          </w:p>
        </w:tc>
      </w:tr>
      <w:tr w:rsidR="00C41311" w:rsidRPr="001C4F43" w:rsidTr="00E404A1">
        <w:tc>
          <w:tcPr>
            <w:tcW w:w="262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моногамия</w:t>
            </w:r>
          </w:p>
        </w:tc>
        <w:tc>
          <w:tcPr>
            <w:tcW w:w="6929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брак одного мужчины с одной женщиной (в одно время)</w:t>
            </w:r>
          </w:p>
        </w:tc>
      </w:tr>
      <w:tr w:rsidR="00C41311" w:rsidRPr="001C4F43" w:rsidTr="00E404A1">
        <w:tc>
          <w:tcPr>
            <w:tcW w:w="262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полигамия</w:t>
            </w:r>
          </w:p>
        </w:tc>
        <w:tc>
          <w:tcPr>
            <w:tcW w:w="6929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форма брака, при которой практиковалось более одного партнера в супружестве</w:t>
            </w:r>
          </w:p>
        </w:tc>
      </w:tr>
      <w:tr w:rsidR="00C41311" w:rsidRPr="001C4F43" w:rsidTr="00E404A1">
        <w:tc>
          <w:tcPr>
            <w:tcW w:w="262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полигиния</w:t>
            </w:r>
          </w:p>
        </w:tc>
        <w:tc>
          <w:tcPr>
            <w:tcW w:w="6929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многоженство</w:t>
            </w:r>
          </w:p>
        </w:tc>
      </w:tr>
      <w:tr w:rsidR="00C41311" w:rsidRPr="001C4F43" w:rsidTr="00E404A1">
        <w:tc>
          <w:tcPr>
            <w:tcW w:w="262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полиандрия</w:t>
            </w:r>
          </w:p>
        </w:tc>
        <w:tc>
          <w:tcPr>
            <w:tcW w:w="6929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одна женщина имеет несколько мужей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____________ - социальный институт, характеризующийся определенными социальными нормами, санкциями, образцами поведения, правами и обязанностями, регулирующими отношения между супругами, родителями и детьми; малая социальная группа с исторически обусловленной организацией, члены которой связаны брачными или родственными отношениями, общностью быта, взаимной моральной ответственностью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Семья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Соотношение численности населения на единицу площади, на которой оно проживает, - это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социальная структура общества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плотность населения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социальная дифференциация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социальная стратификация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__________________ населения - это моментный показатель, отражающий количество населения в административно-территориальной единице на определенный момент времени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Численность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________________ - совокупность людей, проживающих в пределах определенной территории: страны или ее части, группы стран, всего мира, непрерывно обновляющаяся вследствие естественной смены поколений. Синоним - “население”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Народонаселение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Тип этноса, исторически складывающийся и воспроизводящийся на основе общности территории, экономических связей, языка, особенностей культуры, психического склада и сознания единства и отличия от подобных образований (самосознания), - это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народность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национальность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нация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раса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Г</w:t>
            </w:r>
            <w:r w:rsidRPr="001C4F43">
              <w:rPr>
                <w:sz w:val="24"/>
                <w:szCs w:val="24"/>
              </w:rPr>
              <w:t>енезис, сущность, функции, общие закономерности развития этносов, межэтнические отношения изучает область социологии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1C4F43">
              <w:rPr>
                <w:snapToGrid w:val="0"/>
                <w:sz w:val="24"/>
                <w:szCs w:val="24"/>
              </w:rPr>
              <w:t>э</w:t>
            </w:r>
            <w:r w:rsidRPr="001C4F43">
              <w:rPr>
                <w:sz w:val="24"/>
                <w:szCs w:val="24"/>
              </w:rPr>
              <w:t>тносоциология</w:t>
            </w:r>
            <w:proofErr w:type="spellEnd"/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социология религии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политическая социология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социология управления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О</w:t>
            </w:r>
            <w:r w:rsidRPr="001C4F43">
              <w:rPr>
                <w:sz w:val="24"/>
                <w:szCs w:val="24"/>
              </w:rPr>
              <w:t>собый, возникший исторически вид социальной группировки людей, представленный племенем, народностью, нацией или другими образованиями, называется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диаспорой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деноминацией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э</w:t>
            </w:r>
            <w:r w:rsidRPr="001C4F43">
              <w:rPr>
                <w:sz w:val="24"/>
                <w:szCs w:val="24"/>
              </w:rPr>
              <w:t>тносом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napToGrid w:val="0"/>
                <w:sz w:val="24"/>
                <w:szCs w:val="24"/>
              </w:rPr>
              <w:t>неформальной группой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 xml:space="preserve">______________ </w:t>
            </w:r>
            <w:r w:rsidRPr="001C4F43">
              <w:rPr>
                <w:noProof/>
                <w:sz w:val="24"/>
                <w:szCs w:val="24"/>
              </w:rPr>
              <w:t>-</w:t>
            </w:r>
            <w:r w:rsidRPr="001C4F43">
              <w:rPr>
                <w:sz w:val="24"/>
                <w:szCs w:val="24"/>
              </w:rPr>
              <w:t xml:space="preserve"> это дискриминация, эксплуатация или жестокое угнетение общности, принадлежащей к другой расе.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Расизм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C07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Разделение, расчленение совокупности людей (населения) на социальные слои (страты) в иерархическом порядке, представители которых различаются между собой неравным объемом власти и материального богатства, прав и обязанностей, привилегий и престижа, - это социальная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дифференциация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стратификация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идентификация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мобильность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C41311" w:rsidRPr="001C4F43" w:rsidTr="00E404A1">
        <w:tc>
          <w:tcPr>
            <w:tcW w:w="9557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noProof/>
                <w:sz w:val="24"/>
                <w:szCs w:val="24"/>
              </w:rPr>
              <w:t>Д</w:t>
            </w:r>
            <w:proofErr w:type="spellStart"/>
            <w:r w:rsidRPr="001C4F43">
              <w:rPr>
                <w:sz w:val="24"/>
                <w:szCs w:val="24"/>
              </w:rPr>
              <w:t>оход</w:t>
            </w:r>
            <w:proofErr w:type="spellEnd"/>
            <w:r w:rsidRPr="001C4F43">
              <w:rPr>
                <w:sz w:val="24"/>
                <w:szCs w:val="24"/>
              </w:rPr>
              <w:t>, власть, образование, престиж - это главные измерения социальной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стратификации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дифференциация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идентификация</w:t>
            </w:r>
          </w:p>
        </w:tc>
      </w:tr>
      <w:tr w:rsidR="00C41311" w:rsidRPr="001C4F43" w:rsidTr="00E404A1">
        <w:tc>
          <w:tcPr>
            <w:tcW w:w="85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мобильность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C077C6" w:rsidRPr="00C077C6" w:rsidRDefault="00C077C6" w:rsidP="00C41311">
      <w:pPr>
        <w:keepNext/>
        <w:keepLines/>
        <w:spacing w:line="240" w:lineRule="auto"/>
        <w:outlineLvl w:val="1"/>
        <w:rPr>
          <w:rFonts w:eastAsia="Calibri"/>
          <w:bCs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Одно из самых первых объяснений неравенства дал в работе "О разделении общественного труда"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Э. Дюркгейм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М. Вебер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К. Маркс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П.А. Лавров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8562"/>
      </w:tblGrid>
      <w:tr w:rsidR="00C41311" w:rsidRPr="001C4F43" w:rsidTr="00E404A1">
        <w:tc>
          <w:tcPr>
            <w:tcW w:w="9570" w:type="dxa"/>
            <w:gridSpan w:val="2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 xml:space="preserve">Известны три основные модели </w:t>
            </w:r>
            <w:proofErr w:type="spellStart"/>
            <w:r w:rsidRPr="001C4F43">
              <w:rPr>
                <w:sz w:val="24"/>
                <w:szCs w:val="24"/>
              </w:rPr>
              <w:t>стратификационных</w:t>
            </w:r>
            <w:proofErr w:type="spellEnd"/>
            <w:r w:rsidRPr="001C4F43">
              <w:rPr>
                <w:sz w:val="24"/>
                <w:szCs w:val="24"/>
              </w:rPr>
              <w:t xml:space="preserve"> систем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китайская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западная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африканская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+</w:t>
            </w: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восточная</w:t>
            </w:r>
          </w:p>
        </w:tc>
      </w:tr>
      <w:tr w:rsidR="00C41311" w:rsidRPr="001C4F43" w:rsidTr="00E404A1">
        <w:tc>
          <w:tcPr>
            <w:tcW w:w="1008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62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смешанная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Идентифицируемый слой в рамках иерархической системы социальной стратификации называется социальной _______________(ответ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стратой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 xml:space="preserve">Социальные _______________ </w:t>
            </w:r>
            <w:r w:rsidRPr="001C4F43">
              <w:rPr>
                <w:noProof/>
                <w:sz w:val="24"/>
                <w:szCs w:val="24"/>
              </w:rPr>
              <w:t>-</w:t>
            </w:r>
            <w:r w:rsidRPr="001C4F43">
              <w:rPr>
                <w:sz w:val="24"/>
                <w:szCs w:val="24"/>
              </w:rPr>
              <w:t xml:space="preserve"> это переход социального объекта из одного состояния в другое, любая модификация в социальной организации общества, его социальных институтах и социальной структуре, установленных в нем образцов поведения (ответ дайте словами)</w:t>
            </w:r>
          </w:p>
        </w:tc>
      </w:tr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изменения</w:t>
            </w:r>
          </w:p>
        </w:tc>
      </w:tr>
    </w:tbl>
    <w:p w:rsidR="00C41311" w:rsidRDefault="00C41311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C077C6" w:rsidRPr="00983F14" w:rsidTr="000654AE">
        <w:tc>
          <w:tcPr>
            <w:tcW w:w="4471" w:type="dxa"/>
          </w:tcPr>
          <w:p w:rsidR="00C077C6" w:rsidRPr="00983F14" w:rsidRDefault="00C077C6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C077C6" w:rsidRPr="00983F14" w:rsidRDefault="00C077C6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bookmarkStart w:id="0" w:name="_GoBack"/>
            <w:bookmarkEnd w:id="0"/>
          </w:p>
        </w:tc>
      </w:tr>
    </w:tbl>
    <w:p w:rsidR="00C077C6" w:rsidRPr="001C4F43" w:rsidRDefault="00C077C6" w:rsidP="00C41311">
      <w:pPr>
        <w:keepNext/>
        <w:keepLines/>
        <w:spacing w:line="240" w:lineRule="auto"/>
        <w:outlineLvl w:val="1"/>
        <w:rPr>
          <w:rFonts w:eastAsia="Calibri"/>
          <w:b/>
          <w:bCs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C41311" w:rsidRPr="001C4F43" w:rsidTr="00E404A1">
        <w:tc>
          <w:tcPr>
            <w:tcW w:w="9557" w:type="dxa"/>
          </w:tcPr>
          <w:p w:rsidR="00C41311" w:rsidRPr="001C4F43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 xml:space="preserve">Социальный ___________ </w:t>
            </w:r>
            <w:r w:rsidRPr="001C4F43">
              <w:rPr>
                <w:noProof/>
                <w:sz w:val="24"/>
                <w:szCs w:val="24"/>
              </w:rPr>
              <w:t>-</w:t>
            </w:r>
            <w:r w:rsidRPr="001C4F43">
              <w:rPr>
                <w:sz w:val="24"/>
                <w:szCs w:val="24"/>
              </w:rPr>
              <w:t xml:space="preserve"> это тип развития социальной сферы, процесс происходящих в ней изменений, при которых она в целом или отдельные ее элементы, отдельные социальные явления переходят на более высокую ступень, стадию зрелости либо происходит количественное нарастание присущих соответствующим социальным явлениям позитивных характеристик (ответ дайте словами)</w:t>
            </w:r>
          </w:p>
        </w:tc>
      </w:tr>
      <w:tr w:rsidR="00C41311" w:rsidRPr="00C41311" w:rsidTr="00E404A1">
        <w:tc>
          <w:tcPr>
            <w:tcW w:w="9557" w:type="dxa"/>
          </w:tcPr>
          <w:p w:rsidR="00C41311" w:rsidRPr="00C41311" w:rsidRDefault="00C41311" w:rsidP="00C41311">
            <w:pPr>
              <w:spacing w:line="240" w:lineRule="auto"/>
              <w:rPr>
                <w:sz w:val="24"/>
                <w:szCs w:val="24"/>
              </w:rPr>
            </w:pPr>
            <w:r w:rsidRPr="001C4F43">
              <w:rPr>
                <w:sz w:val="24"/>
                <w:szCs w:val="24"/>
              </w:rPr>
              <w:t>прогресс</w:t>
            </w:r>
          </w:p>
        </w:tc>
      </w:tr>
    </w:tbl>
    <w:p w:rsidR="009C1B33" w:rsidRPr="00C41311" w:rsidRDefault="009C1B33" w:rsidP="00C41311">
      <w:pPr>
        <w:shd w:val="clear" w:color="auto" w:fill="FFFFFF"/>
        <w:spacing w:line="240" w:lineRule="auto"/>
        <w:jc w:val="both"/>
        <w:rPr>
          <w:sz w:val="24"/>
          <w:szCs w:val="24"/>
        </w:rPr>
      </w:pPr>
    </w:p>
    <w:sectPr w:rsidR="009C1B33" w:rsidRPr="00C41311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8114E"/>
    <w:multiLevelType w:val="multilevel"/>
    <w:tmpl w:val="1B18114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>
      <w:start w:val="6"/>
      <w:numFmt w:val="decimal"/>
      <w:lvlText w:val="%2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 w15:restartNumberingAfterBreak="0">
    <w:nsid w:val="1DD2477F"/>
    <w:multiLevelType w:val="hybridMultilevel"/>
    <w:tmpl w:val="45F66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86936"/>
    <w:multiLevelType w:val="hybridMultilevel"/>
    <w:tmpl w:val="FD728E1E"/>
    <w:lvl w:ilvl="0" w:tplc="118C6CDA">
      <w:start w:val="31"/>
      <w:numFmt w:val="decimal"/>
      <w:lvlText w:val="%1"/>
      <w:lvlJc w:val="left"/>
      <w:pPr>
        <w:tabs>
          <w:tab w:val="num" w:pos="142"/>
        </w:tabs>
        <w:ind w:left="142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F57D7"/>
    <w:multiLevelType w:val="multilevel"/>
    <w:tmpl w:val="479F57D7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E7101"/>
    <w:multiLevelType w:val="multilevel"/>
    <w:tmpl w:val="6AF83EDC"/>
    <w:lvl w:ilvl="0">
      <w:start w:val="19"/>
      <w:numFmt w:val="decimal"/>
      <w:lvlText w:val="%1."/>
      <w:lvlJc w:val="left"/>
      <w:pPr>
        <w:tabs>
          <w:tab w:val="num" w:pos="509"/>
        </w:tabs>
        <w:ind w:left="50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4F4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1F80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14D0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3CD4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77BCB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077C6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311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2FD8"/>
  <w15:docId w15:val="{D60FA9CC-23F0-45B2-8398-5E9B50D2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qFormat/>
    <w:locked/>
    <w:rsid w:val="00C4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2023-04-20T22:36:00Z</dcterms:created>
  <dcterms:modified xsi:type="dcterms:W3CDTF">2023-04-20T22:36:00Z</dcterms:modified>
</cp:coreProperties>
</file>